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EF035E" w:rsidRPr="00043B54" w14:paraId="4F60132F" w14:textId="71D3C5F8">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bookmarkStart w:id="0" w:name="_GoBack"/>
      <w:bookmarkEnd w:id="0"/>
      <w:r w:rsidRPr="00043B54">
        <w:rPr>
          <w:rFonts w:ascii="宋体" w:eastAsia="宋体" w:hAnsi="宋体" w:cs="宋体"/>
          <w:b/>
          <w:i w:val="0"/>
          <w:color w:val="000000"/>
          <w:sz w:val="30"/>
        </w:rPr>
        <w:t>251221 必修一第四章检测_xy</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rPr>
          <w:sz w:val="21"/>
        </w:rPr>
      </w:pPr>
      <w:r>
        <w:rPr>
          <w:sz w:val="21"/>
        </w:rPr>
        <w:t>1</w:t>
      </w:r>
      <w:r>
        <w:rPr>
          <w:sz w:val="21"/>
        </w:rPr>
        <w:t>．下面关于物理教材上的说法正确的是（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4105275" cy="1219200"/>
            <wp:docPr id="100003" name="" descr="@@@91e174c5-fc16-4437-befe-121fb963b7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4105275" cy="1219200"/>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A．伽利略利用图1斜面实验直接证明了重的物体比轻的物体下落得快</w:t>
      </w:r>
    </w:p>
    <w:p>
      <w:pPr>
        <w:shd w:val="clear" w:color="auto" w:fill="auto"/>
        <w:spacing w:line="360" w:lineRule="auto"/>
        <w:ind w:left="300"/>
        <w:jc w:val="left"/>
        <w:textAlignment w:val="center"/>
        <w:rPr>
          <w:sz w:val="21"/>
        </w:rPr>
      </w:pPr>
      <w:r>
        <w:rPr>
          <w:sz w:val="21"/>
        </w:rPr>
        <w:t>B．伽利略利用图1斜面实验间接证明了自由落体是匀加速直线运动</w:t>
      </w:r>
    </w:p>
    <w:p>
      <w:pPr>
        <w:shd w:val="clear" w:color="auto" w:fill="auto"/>
        <w:spacing w:line="360" w:lineRule="auto"/>
        <w:ind w:left="300"/>
        <w:jc w:val="left"/>
        <w:textAlignment w:val="center"/>
        <w:rPr>
          <w:sz w:val="21"/>
        </w:rPr>
      </w:pPr>
      <w:r>
        <w:rPr>
          <w:sz w:val="21"/>
        </w:rPr>
        <w:t>C．伽利略利用图2理想实验证明了力是维持物体运动状态的原因</w:t>
      </w:r>
    </w:p>
    <w:p>
      <w:pPr>
        <w:shd w:val="clear" w:color="auto" w:fill="auto"/>
        <w:spacing w:line="360" w:lineRule="auto"/>
        <w:ind w:left="300"/>
        <w:jc w:val="left"/>
        <w:textAlignment w:val="center"/>
        <w:rPr>
          <w:sz w:val="21"/>
        </w:rPr>
      </w:pPr>
      <w:r>
        <w:rPr>
          <w:sz w:val="21"/>
        </w:rPr>
        <w:t>D．图3说明弹簧的弹力就是地球对物体的吸引力，重力的方向总是和支持面垂直</w:t>
      </w:r>
    </w:p>
    <w:p>
      <w:pPr>
        <w:shd w:val="clear" w:color="auto" w:fill="auto"/>
        <w:spacing w:line="360" w:lineRule="auto"/>
        <w:jc w:val="left"/>
        <w:textAlignment w:val="center"/>
        <w:rPr>
          <w:sz w:val="21"/>
        </w:rPr>
      </w:pPr>
      <w:r>
        <w:rPr>
          <w:sz w:val="21"/>
        </w:rPr>
        <w:t>2</w:t>
      </w:r>
      <w:r>
        <w:rPr>
          <w:sz w:val="21"/>
        </w:rPr>
        <w:t>．如图所示，台秤上放一木箱，木箱底部装有力传感器，木箱加传感器的总质量为5kg。一质量为1kg的小球用轻弹簧竖直悬挂在木箱顶部，下端用一竖直轻绳与木箱底部的力传感器相连，小球静止时，力传感器的示数为5N。重力加速度</w:t>
      </w:r>
      <w:r>
        <w:rPr>
          <w:rFonts w:ascii="Times New Roman" w:eastAsia="Times New Roman" w:hAnsi="Times New Roman" w:cs="Times New Roman"/>
          <w:i/>
          <w:sz w:val="21"/>
        </w:rPr>
        <w:t>g</w:t>
      </w:r>
      <w:r>
        <w:rPr>
          <w:sz w:val="21"/>
        </w:rPr>
        <w:t>取10m/s</w:t>
      </w:r>
      <w:r>
        <w:rPr>
          <w:sz w:val="21"/>
          <w:vertAlign w:val="superscript"/>
        </w:rPr>
        <w:t>2</w:t>
      </w:r>
      <w:r>
        <w:rPr>
          <w:sz w:val="21"/>
        </w:rPr>
        <w:t>。则下列说法错误的是（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428750" cy="2057400"/>
            <wp:docPr id="100005" name="" descr="@@@a2b5e5b6-9894-4ac3-9f7e-218f47137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1428750" cy="2057400"/>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A．小球静止时，台秤示数为6kg</w:t>
      </w:r>
    </w:p>
    <w:p>
      <w:pPr>
        <w:shd w:val="clear" w:color="auto" w:fill="auto"/>
        <w:spacing w:line="360" w:lineRule="auto"/>
        <w:ind w:left="300"/>
        <w:jc w:val="left"/>
        <w:textAlignment w:val="center"/>
        <w:rPr>
          <w:sz w:val="21"/>
        </w:rPr>
      </w:pPr>
      <w:r>
        <w:rPr>
          <w:sz w:val="21"/>
        </w:rPr>
        <w:t>B．剪断弹簧瞬间，台秤示数为5kg</w:t>
      </w:r>
    </w:p>
    <w:p>
      <w:pPr>
        <w:shd w:val="clear" w:color="auto" w:fill="auto"/>
        <w:spacing w:line="360" w:lineRule="auto"/>
        <w:ind w:left="300"/>
        <w:jc w:val="left"/>
        <w:textAlignment w:val="center"/>
        <w:rPr>
          <w:sz w:val="21"/>
        </w:rPr>
      </w:pPr>
      <w:r>
        <w:rPr>
          <w:sz w:val="21"/>
        </w:rPr>
        <w:t>C．剪断轻绳瞬间，台秤示数为5kg</w:t>
      </w:r>
    </w:p>
    <w:p>
      <w:pPr>
        <w:shd w:val="clear" w:color="auto" w:fill="auto"/>
        <w:spacing w:line="360" w:lineRule="auto"/>
        <w:ind w:left="300"/>
        <w:jc w:val="left"/>
        <w:textAlignment w:val="center"/>
        <w:rPr>
          <w:sz w:val="21"/>
        </w:rPr>
      </w:pPr>
      <w:r>
        <w:rPr>
          <w:sz w:val="21"/>
        </w:rPr>
        <w:t>D．剪断轻绳瞬间，小球的加速度大小为5m/s</w:t>
      </w:r>
      <w:r>
        <w:rPr>
          <w:sz w:val="21"/>
          <w:vertAlign w:val="superscript"/>
        </w:rPr>
        <w:t>2</w:t>
      </w:r>
    </w:p>
    <w:p>
      <w:pPr>
        <w:shd w:val="clear" w:color="auto" w:fill="auto"/>
        <w:spacing w:line="360" w:lineRule="auto"/>
        <w:jc w:val="left"/>
        <w:textAlignment w:val="center"/>
        <w:rPr>
          <w:sz w:val="21"/>
        </w:rPr>
      </w:pPr>
      <w:r>
        <w:rPr>
          <w:sz w:val="21"/>
        </w:rPr>
        <w:t>3</w:t>
      </w:r>
      <w:r>
        <w:rPr>
          <w:sz w:val="21"/>
        </w:rPr>
        <w:t>．甲、乙两物体受水平力的作用，在光滑水平面上沿一条直线运动，其</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d1552707683293dcf684d101dd09b5c9" style="width:21.1pt;height:10.55pt" o:ole="">
            <v:imagedata r:id="rId8" o:title="eqIdd1552707683293dcf684d101dd09b5c9"/>
          </v:shape>
          <o:OLEObject Type="Embed" ProgID="Equation.DSMT4" ShapeID="_x0000_i1025" DrawAspect="Content" ObjectID="_1" r:id="rId9"/>
        </w:object>
      </w:r>
      <w:r>
        <w:rPr>
          <w:sz w:val="21"/>
        </w:rPr>
        <w:t>图像如图所示，关于两物体的受力情况和运动情况，下列说法正确的是（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276475" cy="1714500"/>
            <wp:docPr id="100007" name="" descr="@@@9ccacffc-37fa-4254-ad71-fb0d16344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0"/>
                    <a:stretch>
                      <a:fillRect/>
                    </a:stretch>
                  </pic:blipFill>
                  <pic:spPr>
                    <a:xfrm>
                      <a:off x="0" y="0"/>
                      <a:ext cx="2276475" cy="1714500"/>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A．甲、乙两物体运动方向相反</w:t>
      </w:r>
    </w:p>
    <w:p>
      <w:pPr>
        <w:shd w:val="clear" w:color="auto" w:fill="auto"/>
        <w:spacing w:line="360" w:lineRule="auto"/>
        <w:ind w:left="300"/>
        <w:jc w:val="left"/>
        <w:textAlignment w:val="center"/>
        <w:rPr>
          <w:sz w:val="21"/>
        </w:rPr>
      </w:pPr>
      <w:r>
        <w:rPr>
          <w:sz w:val="21"/>
        </w:rPr>
        <w:t>B．若</w:t>
      </w:r>
      <w:r>
        <w:object>
          <v:shape id="_x0000_i1026" type="#_x0000_t75" alt="eqId7aeb9a94e392f6759b18abed89aacc5e" style="width:21.97pt;height:11.59pt" o:ole="">
            <v:imagedata r:id="rId11" o:title="eqId7aeb9a94e392f6759b18abed89aacc5e"/>
          </v:shape>
          <o:OLEObject Type="Embed" ProgID="Equation.DSMT4" ShapeID="_x0000_i1026" DrawAspect="Content" ObjectID="_2" r:id="rId12"/>
        </w:object>
      </w:r>
      <w:r>
        <w:rPr>
          <w:sz w:val="21"/>
        </w:rPr>
        <w:t>时甲、乙在同一点，则</w:t>
      </w:r>
      <w:r>
        <w:object>
          <v:shape id="_x0000_i1027" type="#_x0000_t75" alt="eqId03b954320e7cff913086bcef4657ec3d" style="width:26.38pt;height:12.13pt" o:ole="">
            <v:imagedata r:id="rId13" o:title="eqId03b954320e7cff913086bcef4657ec3d"/>
          </v:shape>
          <o:OLEObject Type="Embed" ProgID="Equation.DSMT4" ShapeID="_x0000_i1027" DrawAspect="Content" ObjectID="_3" r:id="rId14"/>
        </w:object>
      </w:r>
      <w:r>
        <w:rPr>
          <w:sz w:val="21"/>
        </w:rPr>
        <w:t>时二者相遇</w:t>
      </w:r>
    </w:p>
    <w:p>
      <w:pPr>
        <w:shd w:val="clear" w:color="auto" w:fill="auto"/>
        <w:spacing w:line="360" w:lineRule="auto"/>
        <w:ind w:left="300"/>
        <w:jc w:val="left"/>
        <w:textAlignment w:val="center"/>
        <w:rPr>
          <w:sz w:val="21"/>
        </w:rPr>
      </w:pPr>
      <w:r>
        <w:rPr>
          <w:sz w:val="21"/>
        </w:rPr>
        <w:t>C．若</w:t>
      </w:r>
      <w:r>
        <w:object>
          <v:shape id="_x0000_i1028" type="#_x0000_t75" alt="eqId03b954320e7cff913086bcef4657ec3d" style="width:26.38pt;height:12.13pt" o:ole="">
            <v:imagedata r:id="rId13" o:title="eqId03b954320e7cff913086bcef4657ec3d"/>
          </v:shape>
          <o:OLEObject Type="Embed" ProgID="Equation.DSMT4" ShapeID="_x0000_i1028" DrawAspect="Content" ObjectID="_4" r:id="rId15"/>
        </w:object>
      </w:r>
      <w:r>
        <w:rPr>
          <w:sz w:val="21"/>
        </w:rPr>
        <w:t>时甲、乙相遇，则</w:t>
      </w:r>
      <w:r>
        <w:object>
          <v:shape id="_x0000_i1029" type="#_x0000_t75" alt="eqId533d4e56216809f805239d27dbb73b5f" style="width:25.52pt;height:12.43pt" o:ole="">
            <v:imagedata r:id="rId16" o:title="eqId533d4e56216809f805239d27dbb73b5f"/>
          </v:shape>
          <o:OLEObject Type="Embed" ProgID="Equation.DSMT4" ShapeID="_x0000_i1029" DrawAspect="Content" ObjectID="_5" r:id="rId17"/>
        </w:object>
      </w:r>
      <w:r>
        <w:rPr>
          <w:sz w:val="21"/>
        </w:rPr>
        <w:t>时两物体间距离与</w:t>
      </w:r>
      <w:r>
        <w:object>
          <v:shape id="_x0000_i1030" type="#_x0000_t75" alt="eqId7aeb9a94e392f6759b18abed89aacc5e" style="width:21.97pt;height:11.59pt" o:ole="">
            <v:imagedata r:id="rId11" o:title="eqId7aeb9a94e392f6759b18abed89aacc5e"/>
          </v:shape>
          <o:OLEObject Type="Embed" ProgID="Equation.DSMT4" ShapeID="_x0000_i1030" DrawAspect="Content" ObjectID="_6" r:id="rId18"/>
        </w:object>
      </w:r>
      <w:r>
        <w:rPr>
          <w:sz w:val="21"/>
        </w:rPr>
        <w:t>时相等</w:t>
      </w:r>
    </w:p>
    <w:p>
      <w:pPr>
        <w:shd w:val="clear" w:color="auto" w:fill="auto"/>
        <w:spacing w:line="360" w:lineRule="auto"/>
        <w:ind w:left="300"/>
        <w:jc w:val="left"/>
        <w:textAlignment w:val="center"/>
        <w:rPr>
          <w:sz w:val="21"/>
        </w:rPr>
      </w:pPr>
      <w:r>
        <w:rPr>
          <w:sz w:val="21"/>
        </w:rPr>
        <w:t>D．若甲、乙两物体所受外力之比</w:t>
      </w:r>
      <w:r>
        <w:object>
          <v:shape id="_x0000_i1031" type="#_x0000_t75" alt="eqIdd320edbcff7d7fd03e8d4fd25cb5e6bf" style="width:58.96pt;height:15.85pt" o:ole="">
            <v:imagedata r:id="rId19" o:title="eqIdd320edbcff7d7fd03e8d4fd25cb5e6bf"/>
          </v:shape>
          <o:OLEObject Type="Embed" ProgID="Equation.DSMT4" ShapeID="_x0000_i1031" DrawAspect="Content" ObjectID="_7" r:id="rId20"/>
        </w:object>
      </w:r>
      <w:r>
        <w:rPr>
          <w:sz w:val="21"/>
        </w:rPr>
        <w:t>，则质量之比</w:t>
      </w:r>
      <w:r>
        <w:object>
          <v:shape id="_x0000_i1032" type="#_x0000_t75" alt="eqIdf763ffdc0bbc31be455615704bb96351" style="width:56.32pt;height:15.24pt" o:ole="">
            <v:imagedata r:id="rId21" o:title="eqIdf763ffdc0bbc31be455615704bb96351"/>
          </v:shape>
          <o:OLEObject Type="Embed" ProgID="Equation.DSMT4" ShapeID="_x0000_i1032" DrawAspect="Content" ObjectID="_8" r:id="rId22"/>
        </w:object>
      </w:r>
    </w:p>
    <w:p>
      <w:pPr>
        <w:shd w:val="clear" w:color="auto" w:fill="auto"/>
        <w:spacing w:line="360" w:lineRule="auto"/>
        <w:jc w:val="left"/>
        <w:textAlignment w:val="center"/>
        <w:rPr>
          <w:sz w:val="21"/>
        </w:rPr>
      </w:pPr>
      <w:r>
        <w:rPr>
          <w:sz w:val="21"/>
        </w:rPr>
        <w:t>4</w:t>
      </w:r>
      <w:r>
        <w:rPr>
          <w:sz w:val="21"/>
        </w:rPr>
        <w:t>．如图所示，某缆车沿着坡度为37°的山坡以加速度</w:t>
      </w:r>
      <w:r>
        <w:rPr>
          <w:rFonts w:ascii="Times New Roman" w:eastAsia="Times New Roman" w:hAnsi="Times New Roman" w:cs="Times New Roman"/>
          <w:i/>
          <w:sz w:val="21"/>
        </w:rPr>
        <w:t>a</w:t>
      </w:r>
      <w:r>
        <w:rPr>
          <w:sz w:val="21"/>
        </w:rPr>
        <w:t>上行，缆车中放有一个斜面，运动过程中斜面与山坡表面平行，斜面上放一个质量为</w:t>
      </w:r>
      <w:r>
        <w:rPr>
          <w:rFonts w:ascii="Times New Roman" w:eastAsia="Times New Roman" w:hAnsi="Times New Roman" w:cs="Times New Roman"/>
          <w:i/>
          <w:sz w:val="21"/>
        </w:rPr>
        <w:t>m</w:t>
      </w:r>
      <w:r>
        <w:rPr>
          <w:sz w:val="21"/>
        </w:rPr>
        <w:t>的小物块，小物块相对斜面静止。已知重力加速度为</w:t>
      </w:r>
      <w:r>
        <w:rPr>
          <w:rFonts w:ascii="Times New Roman" w:eastAsia="Times New Roman" w:hAnsi="Times New Roman" w:cs="Times New Roman"/>
          <w:i/>
          <w:sz w:val="21"/>
        </w:rPr>
        <w:t>g</w:t>
      </w:r>
      <w:r>
        <w:rPr>
          <w:sz w:val="21"/>
        </w:rPr>
        <w:t>，sin37°=0.6，cos37°=0.8，则（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562100" cy="1638300"/>
            <wp:docPr id="100009" name="" descr="@@@cfbd6094-6605-4fa0-96f0-4b339f1bfb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3"/>
                    <a:stretch>
                      <a:fillRect/>
                    </a:stretch>
                  </pic:blipFill>
                  <pic:spPr>
                    <a:xfrm>
                      <a:off x="0" y="0"/>
                      <a:ext cx="1562100" cy="1638300"/>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A．小物块受到的静摩擦力方向为沿斜面向上</w:t>
      </w:r>
    </w:p>
    <w:p>
      <w:pPr>
        <w:shd w:val="clear" w:color="auto" w:fill="auto"/>
        <w:spacing w:line="360" w:lineRule="auto"/>
        <w:ind w:left="300"/>
        <w:jc w:val="left"/>
        <w:textAlignment w:val="center"/>
        <w:rPr>
          <w:sz w:val="21"/>
        </w:rPr>
      </w:pPr>
      <w:r>
        <w:rPr>
          <w:sz w:val="21"/>
        </w:rPr>
        <w:t>B．小物块受到的静摩擦力方向为沿斜面向下</w:t>
      </w:r>
    </w:p>
    <w:p>
      <w:pPr>
        <w:shd w:val="clear" w:color="auto" w:fill="auto"/>
        <w:spacing w:line="360" w:lineRule="auto"/>
        <w:ind w:left="300"/>
        <w:jc w:val="left"/>
        <w:textAlignment w:val="center"/>
        <w:rPr>
          <w:sz w:val="21"/>
        </w:rPr>
      </w:pPr>
      <w:r>
        <w:rPr>
          <w:sz w:val="21"/>
        </w:rPr>
        <w:t>C．小物块受到的静摩擦力方向为水平向左</w:t>
      </w:r>
    </w:p>
    <w:p>
      <w:pPr>
        <w:shd w:val="clear" w:color="auto" w:fill="auto"/>
        <w:spacing w:line="360" w:lineRule="auto"/>
        <w:ind w:left="300"/>
        <w:jc w:val="left"/>
        <w:textAlignment w:val="center"/>
        <w:rPr>
          <w:sz w:val="21"/>
        </w:rPr>
      </w:pPr>
      <w:r>
        <w:rPr>
          <w:sz w:val="21"/>
        </w:rPr>
        <w:t>D．小物块受到的静摩擦力方向为水平向右</w:t>
      </w:r>
    </w:p>
    <w:p>
      <w:pPr>
        <w:shd w:val="clear" w:color="auto" w:fill="auto"/>
        <w:spacing w:line="360" w:lineRule="auto"/>
        <w:jc w:val="left"/>
        <w:textAlignment w:val="center"/>
        <w:rPr>
          <w:sz w:val="21"/>
        </w:rPr>
      </w:pPr>
      <w:r>
        <w:rPr>
          <w:sz w:val="21"/>
        </w:rPr>
        <w:t>5</w:t>
      </w:r>
      <w:r>
        <w:rPr>
          <w:sz w:val="21"/>
        </w:rPr>
        <w:t>．如图所示，足够长、质量为4kg的木板静止在光滑水平地面上，质量为1kg、可视为质点的物块以大小为5m/s、方向水平向右的初速度从木板左端开始运动。已知物块与木板间的动摩擦因数</w:t>
      </w:r>
      <w:r>
        <w:object>
          <v:shape id="_x0000_i1033" type="#_x0000_t75" alt="eqIdced8cbb708a1c7b367d9a14c8eaa691b" style="width:34.29pt;height:14.19pt" o:ole="">
            <v:imagedata r:id="rId24" o:title="eqIdced8cbb708a1c7b367d9a14c8eaa691b"/>
          </v:shape>
          <o:OLEObject Type="Embed" ProgID="Equation.DSMT4" ShapeID="_x0000_i1033" DrawAspect="Content" ObjectID="_9" r:id="rId25"/>
        </w:object>
      </w:r>
      <w:r>
        <w:rPr>
          <w:sz w:val="21"/>
        </w:rPr>
        <w:t>，取重力加速度大小</w:t>
      </w:r>
      <w:r>
        <w:object>
          <v:shape id="_x0000_i1034" type="#_x0000_t75" alt="eqId799edf593e3ba2b2372a83d9782be3a2" style="width:49.28pt;height:15.77pt;mso-position-horizontal-relative:page;mso-position-vertical-relative:page;mso-wrap-style:square" o:ole="">
            <v:imagedata r:id="rId26" o:title="eqId799edf593e3ba2b2372a83d9782be3a2"/>
          </v:shape>
          <o:OLEObject Type="Embed" ProgID="Equation.DSMT4" ShapeID="_x0000_i1034" DrawAspect="Content" ObjectID="_10" r:id="rId27"/>
        </w:object>
      </w:r>
      <w:r>
        <w:rPr>
          <w:sz w:val="21"/>
        </w:rPr>
        <w:t>。物块相对于木板静止时物块到木板左端的距离为（</w:t>
      </w:r>
      <w:r>
        <w:rPr>
          <w:rFonts w:ascii="Times New Roman" w:eastAsia="Times New Roman" w:hAnsi="Times New Roman" w:cs="Times New Roman"/>
          <w:kern w:val="0"/>
          <w:sz w:val="24"/>
          <w:szCs w:val="24"/>
        </w:rPr>
        <w:t>    </w:t>
      </w:r>
      <w:r>
        <w:rPr>
          <w:sz w:val="21"/>
        </w:rPr>
        <w:t>）</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333625" cy="781050"/>
            <wp:docPr id="100011" name="" descr="@@@c42b583d-164c-4511-af02-79e1cb050e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8"/>
                    <a:stretch>
                      <a:fillRect/>
                    </a:stretch>
                  </pic:blipFill>
                  <pic:spPr>
                    <a:xfrm>
                      <a:off x="0" y="0"/>
                      <a:ext cx="2333625" cy="781050"/>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A．5m</w:t>
      </w:r>
      <w:r>
        <w:rPr>
          <w:sz w:val="21"/>
        </w:rPr>
        <w:tab/>
      </w:r>
      <w:r>
        <w:rPr>
          <w:sz w:val="21"/>
        </w:rPr>
        <w:t>B．6m</w:t>
      </w:r>
      <w:r>
        <w:rPr>
          <w:sz w:val="21"/>
        </w:rPr>
        <w:tab/>
      </w:r>
      <w:r>
        <w:rPr>
          <w:sz w:val="21"/>
        </w:rPr>
        <w:t>C．6.25m</w:t>
      </w:r>
      <w:r>
        <w:rPr>
          <w:sz w:val="21"/>
        </w:rPr>
        <w:tab/>
      </w:r>
      <w:r>
        <w:rPr>
          <w:sz w:val="21"/>
        </w:rPr>
        <w:t>D．8m</w:t>
      </w:r>
    </w:p>
    <w:p>
      <w:pPr>
        <w:shd w:val="clear" w:color="auto" w:fill="auto"/>
        <w:spacing w:line="360" w:lineRule="auto"/>
        <w:jc w:val="left"/>
        <w:textAlignment w:val="center"/>
        <w:rPr>
          <w:sz w:val="21"/>
        </w:rPr>
      </w:pPr>
      <w:r>
        <w:rPr>
          <w:sz w:val="21"/>
        </w:rPr>
        <w:t>6</w:t>
      </w:r>
      <w:r>
        <w:rPr>
          <w:sz w:val="21"/>
        </w:rPr>
        <w:t>．用劲度系数</w:t>
      </w:r>
      <w:r>
        <w:object>
          <v:shape id="_x0000_i1035" type="#_x0000_t75" alt="eqId5a57eb633994b0ed956034d8aa9d9bfd" style="width:58.05pt;height:12.25pt" o:ole="">
            <v:imagedata r:id="rId29" o:title="eqId5a57eb633994b0ed956034d8aa9d9bfd"/>
          </v:shape>
          <o:OLEObject Type="Embed" ProgID="Equation.DSMT4" ShapeID="_x0000_i1035" DrawAspect="Content" ObjectID="_11" r:id="rId30"/>
        </w:object>
      </w:r>
      <w:r>
        <w:rPr>
          <w:sz w:val="21"/>
        </w:rPr>
        <w:t>的水平轻弹簧连接物块A和B，它们的质量均为</w:t>
      </w:r>
      <w:r>
        <w:object>
          <v:shape id="_x0000_i1036" type="#_x0000_t75" alt="eqId3f1b1bd0f94ae786c99ded377c0e79a6" style="width:17.58pt;height:14.41pt" o:ole="">
            <v:imagedata r:id="rId31" o:title="eqId3f1b1bd0f94ae786c99ded377c0e79a6"/>
          </v:shape>
          <o:OLEObject Type="Embed" ProgID="Equation.DSMT4" ShapeID="_x0000_i1036" DrawAspect="Content" ObjectID="_12" r:id="rId32"/>
        </w:object>
      </w:r>
      <w:r>
        <w:rPr>
          <w:sz w:val="21"/>
        </w:rPr>
        <w:t>，与地面的动摩擦因数均为0.1，现用大小为</w:t>
      </w:r>
      <w:r>
        <w:object>
          <v:shape id="_x0000_i1037" type="#_x0000_t75" alt="eqIda3d99653b4ec08e870a09d0d133895e5" style="width:16.71pt;height:12.53pt" o:ole="">
            <v:imagedata r:id="rId33" o:title="eqIda3d99653b4ec08e870a09d0d133895e5"/>
          </v:shape>
          <o:OLEObject Type="Embed" ProgID="Equation.DSMT4" ShapeID="_x0000_i1037" DrawAspect="Content" ObjectID="_13" r:id="rId34"/>
        </w:object>
      </w:r>
      <w:r>
        <w:rPr>
          <w:sz w:val="21"/>
        </w:rPr>
        <w:t>的水平拉力</w:t>
      </w:r>
      <w:r>
        <w:object>
          <v:shape id="_x0000_i1038" type="#_x0000_t75" alt="eqIda0ed1ec316bc54c37c4286c208f55667" style="width:11.43pt;height:11.43pt" o:ole="">
            <v:imagedata r:id="rId35" o:title="eqIda0ed1ec316bc54c37c4286c208f55667"/>
          </v:shape>
          <o:OLEObject Type="Embed" ProgID="Equation.DSMT4" ShapeID="_x0000_i1038" DrawAspect="Content" ObjectID="_14" r:id="rId36"/>
        </w:object>
      </w:r>
      <w:r>
        <w:rPr>
          <w:sz w:val="21"/>
        </w:rPr>
        <w:t>作用在物块B上，使两物块一起做匀加速直线运动，如图所示。轻弹簧始终未超出弹性限度，重力加速度</w:t>
      </w:r>
      <w:r>
        <w:object>
          <v:shape id="_x0000_i1039" type="#_x0000_t75" alt="eqId437035532f9a8a6401c1612489f51028" style="width:49.26pt;height:15.04pt" o:ole="">
            <v:imagedata r:id="rId37" o:title="eqId437035532f9a8a6401c1612489f51028"/>
          </v:shape>
          <o:OLEObject Type="Embed" ProgID="Equation.DSMT4" ShapeID="_x0000_i1039" DrawAspect="Content" ObjectID="_15" r:id="rId38"/>
        </w:object>
      </w:r>
      <w:r>
        <w:rPr>
          <w:sz w:val="21"/>
        </w:rPr>
        <w:t>，则轻弹簧的形变量为（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390650" cy="304800"/>
            <wp:docPr id="100013" name="" descr="@@@922c0dd5-c7d0-4a42-a7fc-7837761f7a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39"/>
                    <a:stretch>
                      <a:fillRect/>
                    </a:stretch>
                  </pic:blipFill>
                  <pic:spPr>
                    <a:xfrm>
                      <a:off x="0" y="0"/>
                      <a:ext cx="1390650" cy="304800"/>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40" type="#_x0000_t75" alt="eqIdc78d0ab561d0c9bb9099772c596af8bf" style="width:21.97pt;height:12.65pt" o:ole="">
            <v:imagedata r:id="rId40" o:title="eqIdc78d0ab561d0c9bb9099772c596af8bf"/>
          </v:shape>
          <o:OLEObject Type="Embed" ProgID="Equation.DSMT4" ShapeID="_x0000_i1040" DrawAspect="Content" ObjectID="_16" r:id="rId41"/>
        </w:object>
      </w:r>
      <w:r>
        <w:rPr>
          <w:sz w:val="21"/>
        </w:rPr>
        <w:tab/>
      </w:r>
      <w:r>
        <w:rPr>
          <w:sz w:val="21"/>
        </w:rPr>
        <w:t>B．</w:t>
      </w:r>
      <w:r>
        <w:object>
          <v:shape id="_x0000_i1041" type="#_x0000_t75" alt="eqIdb0794c29dd67ce995cb4ac622fb0555c" style="width:29.04pt;height:12.54pt" o:ole="">
            <v:imagedata r:id="rId42" o:title="eqIdb0794c29dd67ce995cb4ac622fb0555c"/>
          </v:shape>
          <o:OLEObject Type="Embed" ProgID="Equation.DSMT4" ShapeID="_x0000_i1041" DrawAspect="Content" ObjectID="_17" r:id="rId43"/>
        </w:object>
      </w:r>
      <w:r>
        <w:rPr>
          <w:sz w:val="21"/>
        </w:rPr>
        <w:tab/>
      </w:r>
      <w:r>
        <w:rPr>
          <w:sz w:val="21"/>
        </w:rPr>
        <w:t>C．</w:t>
      </w:r>
      <w:r>
        <w:object>
          <v:shape id="_x0000_i1042" type="#_x0000_t75" alt="eqId976260cbf5e30856d4fd37a4b0a671a7" style="width:21.11pt;height:12.27pt" o:ole="">
            <v:imagedata r:id="rId44" o:title="eqId976260cbf5e30856d4fd37a4b0a671a7"/>
          </v:shape>
          <o:OLEObject Type="Embed" ProgID="Equation.DSMT4" ShapeID="_x0000_i1042" DrawAspect="Content" ObjectID="_18" r:id="rId45"/>
        </w:object>
      </w:r>
      <w:r>
        <w:rPr>
          <w:sz w:val="21"/>
        </w:rPr>
        <w:tab/>
      </w:r>
      <w:r>
        <w:rPr>
          <w:sz w:val="21"/>
        </w:rPr>
        <w:t>D．</w:t>
      </w:r>
      <w:r>
        <w:object>
          <v:shape id="_x0000_i1043" type="#_x0000_t75" alt="eqIdc99b608394a674aa4dd6c65ead36a69b" style="width:29.04pt;height:12.28pt" o:ole="">
            <v:imagedata r:id="rId46" o:title="eqIdc99b608394a674aa4dd6c65ead36a69b"/>
          </v:shape>
          <o:OLEObject Type="Embed" ProgID="Equation.DSMT4" ShapeID="_x0000_i1043" DrawAspect="Content" ObjectID="_19" r:id="rId47"/>
        </w:objec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二、多选题</w:t>
      </w:r>
    </w:p>
    <w:p>
      <w:pPr>
        <w:shd w:val="clear" w:color="auto" w:fill="auto"/>
        <w:spacing w:line="360" w:lineRule="auto"/>
        <w:jc w:val="left"/>
        <w:textAlignment w:val="center"/>
        <w:rPr>
          <w:sz w:val="21"/>
        </w:rPr>
      </w:pPr>
      <w:r>
        <w:rPr>
          <w:sz w:val="21"/>
        </w:rPr>
        <w:t>7</w:t>
      </w:r>
      <w:r>
        <w:rPr>
          <w:sz w:val="21"/>
        </w:rPr>
        <w:t>．－生活经验发现：突然用力猛拉绳子时，绳子很容易断。某条不可伸长的轻绳连接一放置在地面上质量为</w:t>
      </w:r>
      <w:r>
        <w:object>
          <v:shape id="_x0000_i1044" type="#_x0000_t75" alt="eqId87b8626e1154c991e2bb96f6d9fb8c45" style="width:19.35pt;height:14.07pt" o:ole="">
            <v:imagedata r:id="rId48" o:title="eqId87b8626e1154c991e2bb96f6d9fb8c45"/>
          </v:shape>
          <o:OLEObject Type="Embed" ProgID="Equation.DSMT4" ShapeID="_x0000_i1044" DrawAspect="Content" ObjectID="_20" r:id="rId49"/>
        </w:object>
      </w:r>
      <w:r>
        <w:rPr>
          <w:sz w:val="21"/>
        </w:rPr>
        <w:t>的物体，该条轻绳最大承受力为</w:t>
      </w:r>
      <w:r>
        <w:object>
          <v:shape id="_x0000_i1045" type="#_x0000_t75" alt="eqId9097a3ef93eda53dc8e3aa1d59acd8d9" style="width:21.97pt;height:12.23pt" o:ole="">
            <v:imagedata r:id="rId50" o:title="eqId9097a3ef93eda53dc8e3aa1d59acd8d9"/>
          </v:shape>
          <o:OLEObject Type="Embed" ProgID="Equation.DSMT4" ShapeID="_x0000_i1045" DrawAspect="Content" ObjectID="_21" r:id="rId51"/>
        </w:object>
      </w:r>
      <w:r>
        <w:rPr>
          <w:sz w:val="21"/>
        </w:rPr>
        <w:t>。若不计空气阻力，重力加速度</w:t>
      </w:r>
      <w:r>
        <w:rPr>
          <w:rFonts w:ascii="Times New Roman" w:eastAsia="Times New Roman" w:hAnsi="Times New Roman" w:cs="Times New Roman"/>
          <w:i/>
          <w:sz w:val="21"/>
        </w:rPr>
        <w:t>g</w:t>
      </w:r>
      <w:r>
        <w:rPr>
          <w:sz w:val="21"/>
        </w:rPr>
        <w:t>取</w:t>
      </w:r>
      <w:r>
        <w:object>
          <v:shape id="_x0000_i1046" type="#_x0000_t75" alt="eqIdbf189a86ac788e61722281a7b1ed7b8e" style="width:36.06pt;height:14.36pt" o:ole="">
            <v:imagedata r:id="rId52" o:title="eqIdbf189a86ac788e61722281a7b1ed7b8e"/>
          </v:shape>
          <o:OLEObject Type="Embed" ProgID="Equation.DSMT4" ShapeID="_x0000_i1046" DrawAspect="Content" ObjectID="_22" r:id="rId53"/>
        </w:object>
      </w:r>
      <w:r>
        <w:rPr>
          <w:sz w:val="21"/>
        </w:rPr>
        <w:t>。现将轻绳拉直用力竖直向上提绳子，则物体离地瞬间获得的加速度大小可能为（　　）</w:t>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47" type="#_x0000_t75" alt="eqId3334d584da425297ca14a739cfb31430" style="width:37.81pt;height:13.93pt" o:ole="">
            <v:imagedata r:id="rId54" o:title="eqId3334d584da425297ca14a739cfb31430"/>
          </v:shape>
          <o:OLEObject Type="Embed" ProgID="Equation.DSMT4" ShapeID="_x0000_i1047" DrawAspect="Content" ObjectID="_23" r:id="rId55"/>
        </w:object>
      </w:r>
      <w:r>
        <w:rPr>
          <w:sz w:val="21"/>
        </w:rPr>
        <w:tab/>
      </w:r>
      <w:r>
        <w:rPr>
          <w:sz w:val="21"/>
        </w:rPr>
        <w:t>B．</w:t>
      </w:r>
      <w:r>
        <w:object>
          <v:shape id="_x0000_i1048" type="#_x0000_t75" alt="eqIdf848a8a85ec7f8987a073698f2c25fc8" style="width:31.67pt;height:14.25pt" o:ole="">
            <v:imagedata r:id="rId56" o:title="eqIdf848a8a85ec7f8987a073698f2c25fc8"/>
          </v:shape>
          <o:OLEObject Type="Embed" ProgID="Equation.DSMT4" ShapeID="_x0000_i1048" DrawAspect="Content" ObjectID="_24" r:id="rId57"/>
        </w:object>
      </w:r>
      <w:r>
        <w:rPr>
          <w:sz w:val="21"/>
        </w:rPr>
        <w:tab/>
      </w:r>
      <w:r>
        <w:rPr>
          <w:sz w:val="21"/>
        </w:rPr>
        <w:t>C．</w:t>
      </w:r>
      <w:r>
        <w:object>
          <v:shape id="_x0000_i1049" type="#_x0000_t75" alt="eqIdec573679b78e9099d507de807e71dc82" style="width:39.58pt;height:13.85pt" o:ole="">
            <v:imagedata r:id="rId58" o:title="eqIdec573679b78e9099d507de807e71dc82"/>
          </v:shape>
          <o:OLEObject Type="Embed" ProgID="Equation.DSMT4" ShapeID="_x0000_i1049" DrawAspect="Content" ObjectID="_25" r:id="rId59"/>
        </w:object>
      </w:r>
      <w:r>
        <w:rPr>
          <w:sz w:val="21"/>
        </w:rPr>
        <w:tab/>
      </w:r>
      <w:r>
        <w:rPr>
          <w:sz w:val="21"/>
        </w:rPr>
        <w:t>D．</w:t>
      </w:r>
      <w:r>
        <w:object>
          <v:shape id="_x0000_i1050" type="#_x0000_t75" alt="eqId20356e6260567515a11bc452c211d2e1" style="width:30.79pt;height:13.76pt" o:ole="">
            <v:imagedata r:id="rId60" o:title="eqId20356e6260567515a11bc452c211d2e1"/>
          </v:shape>
          <o:OLEObject Type="Embed" ProgID="Equation.DSMT4" ShapeID="_x0000_i1050" DrawAspect="Content" ObjectID="_26" r:id="rId61"/>
        </w:object>
      </w:r>
    </w:p>
    <w:p>
      <w:pPr>
        <w:shd w:val="clear" w:color="auto" w:fill="auto"/>
        <w:spacing w:line="360" w:lineRule="auto"/>
        <w:jc w:val="left"/>
        <w:textAlignment w:val="center"/>
        <w:rPr>
          <w:sz w:val="21"/>
        </w:rPr>
      </w:pPr>
      <w:r>
        <w:rPr>
          <w:sz w:val="21"/>
        </w:rPr>
        <w:t>8</w:t>
      </w:r>
      <w:r>
        <w:rPr>
          <w:sz w:val="21"/>
        </w:rPr>
        <w:t>．水平面上一质量为</w:t>
      </w:r>
      <w:r>
        <w:object>
          <v:shape id="_x0000_i1051" type="#_x0000_t75" alt="eqId6967ec3aaf9e7e6a9d90533b8ff61d10" style="width:36.06pt;height:13.59pt" o:ole="">
            <v:imagedata r:id="rId62" o:title="eqId6967ec3aaf9e7e6a9d90533b8ff61d10"/>
          </v:shape>
          <o:OLEObject Type="Embed" ProgID="Equation.DSMT4" ShapeID="_x0000_i1051" DrawAspect="Content" ObjectID="_27" r:id="rId63"/>
        </w:object>
      </w:r>
      <w:r>
        <w:rPr>
          <w:sz w:val="21"/>
        </w:rPr>
        <w:t>的物块，在水平恒力</w:t>
      </w:r>
      <w:r>
        <w:rPr>
          <w:rFonts w:ascii="Times New Roman" w:eastAsia="Times New Roman" w:hAnsi="Times New Roman" w:cs="Times New Roman"/>
          <w:i/>
          <w:sz w:val="21"/>
        </w:rPr>
        <w:t>F</w:t>
      </w:r>
      <w:r>
        <w:rPr>
          <w:sz w:val="21"/>
        </w:rPr>
        <w:t>作用下做匀变速直线运动，2s后撤掉外力，物块的运动图像如图所示。已知物块在水平面上运动的摩擦阻力恒定，则下列说法正确的是（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590675" cy="1228725"/>
            <wp:docPr id="100015" name="" descr="@@@a43ffc1a-81af-4c44-9d58-a162cb1824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64"/>
                    <a:stretch>
                      <a:fillRect/>
                    </a:stretch>
                  </pic:blipFill>
                  <pic:spPr>
                    <a:xfrm>
                      <a:off x="0" y="0"/>
                      <a:ext cx="1590675" cy="1228725"/>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A．物块受到的摩擦阻力大小为4N</w:t>
      </w:r>
      <w:r>
        <w:rPr>
          <w:sz w:val="21"/>
        </w:rPr>
        <w:tab/>
      </w:r>
      <w:r>
        <w:rPr>
          <w:sz w:val="21"/>
        </w:rPr>
        <w:t>B．物块受到的摩擦阻力大小为2N</w:t>
      </w:r>
    </w:p>
    <w:p>
      <w:pPr>
        <w:shd w:val="clear" w:color="auto" w:fill="auto"/>
        <w:tabs>
          <w:tab w:val="left" w:pos="4156"/>
        </w:tabs>
        <w:spacing w:line="360" w:lineRule="auto"/>
        <w:ind w:left="300"/>
        <w:jc w:val="left"/>
        <w:textAlignment w:val="center"/>
        <w:rPr>
          <w:sz w:val="21"/>
        </w:rPr>
      </w:pPr>
      <w:r>
        <w:rPr>
          <w:sz w:val="21"/>
        </w:rPr>
        <w:t>C．恒力</w:t>
      </w:r>
      <w:r>
        <w:rPr>
          <w:rFonts w:ascii="Times New Roman" w:eastAsia="Times New Roman" w:hAnsi="Times New Roman" w:cs="Times New Roman"/>
          <w:i/>
          <w:sz w:val="21"/>
        </w:rPr>
        <w:t>F</w:t>
      </w:r>
      <w:r>
        <w:rPr>
          <w:sz w:val="21"/>
        </w:rPr>
        <w:t>大小为6N</w:t>
      </w:r>
      <w:r>
        <w:rPr>
          <w:sz w:val="21"/>
        </w:rPr>
        <w:tab/>
      </w:r>
      <w:r>
        <w:rPr>
          <w:sz w:val="21"/>
        </w:rPr>
        <w:t>D．恒力</w:t>
      </w:r>
      <w:r>
        <w:rPr>
          <w:rFonts w:ascii="Times New Roman" w:eastAsia="Times New Roman" w:hAnsi="Times New Roman" w:cs="Times New Roman"/>
          <w:i/>
          <w:sz w:val="21"/>
        </w:rPr>
        <w:t>F</w:t>
      </w:r>
      <w:r>
        <w:rPr>
          <w:sz w:val="21"/>
        </w:rPr>
        <w:t>大小为7N</w:t>
      </w:r>
    </w:p>
    <w:p>
      <w:pPr>
        <w:shd w:val="clear" w:color="auto" w:fill="auto"/>
        <w:spacing w:line="360" w:lineRule="auto"/>
        <w:jc w:val="left"/>
        <w:textAlignment w:val="center"/>
        <w:rPr>
          <w:sz w:val="21"/>
        </w:rPr>
      </w:pPr>
      <w:r>
        <w:rPr>
          <w:sz w:val="21"/>
        </w:rPr>
        <w:t>9</w:t>
      </w:r>
      <w:r>
        <w:rPr>
          <w:sz w:val="21"/>
        </w:rPr>
        <w:t>．如图甲所示，质量为</w:t>
      </w:r>
      <w:r>
        <w:object>
          <v:shape id="_x0000_i1052" type="#_x0000_t75" alt="eqId894263664f880c40777c049482a62ad4" style="width:14.07pt;height:16.08pt" o:ole="">
            <v:imagedata r:id="rId65" o:title="eqId894263664f880c40777c049482a62ad4"/>
          </v:shape>
          <o:OLEObject Type="Embed" ProgID="Equation.DSMT4" ShapeID="_x0000_i1052" DrawAspect="Content" ObjectID="_28" r:id="rId66"/>
        </w:object>
      </w:r>
      <w:r>
        <w:rPr>
          <w:sz w:val="21"/>
        </w:rPr>
        <w:t>的小车放在光滑水平面上，小车上用细线悬吊一质量为</w:t>
      </w:r>
      <w:r>
        <w:object>
          <v:shape id="_x0000_i1053" type="#_x0000_t75" alt="eqId294f5ba74cdf695fc9a8a8e52f421328" style="width:11.43pt;height:9.91pt" o:ole="">
            <v:imagedata r:id="rId67" o:title="eqId294f5ba74cdf695fc9a8a8e52f421328"/>
          </v:shape>
          <o:OLEObject Type="Embed" ProgID="Equation.DSMT4" ShapeID="_x0000_i1053" DrawAspect="Content" ObjectID="_29" r:id="rId68"/>
        </w:object>
      </w:r>
      <w:r>
        <w:rPr>
          <w:sz w:val="21"/>
        </w:rPr>
        <w:t>的小球，</w:t>
      </w:r>
      <w:r>
        <w:object>
          <v:shape id="_x0000_i1054" type="#_x0000_t75" alt="eqIdbdfbcf8c492aa543caf4150ec0a92362" style="width:33.43pt;height:15.73pt" o:ole="">
            <v:imagedata r:id="rId69" o:title="eqIdbdfbcf8c492aa543caf4150ec0a92362"/>
          </v:shape>
          <o:OLEObject Type="Embed" ProgID="Equation.DSMT4" ShapeID="_x0000_i1054" DrawAspect="Content" ObjectID="_30" r:id="rId70"/>
        </w:object>
      </w:r>
      <w:r>
        <w:rPr>
          <w:sz w:val="21"/>
        </w:rPr>
        <w:t>，用一力</w:t>
      </w:r>
      <w:r>
        <w:object>
          <v:shape id="_x0000_i1055" type="#_x0000_t75" alt="eqIda0ed1ec316bc54c37c4286c208f55667" style="width:11.43pt;height:11.43pt" o:ole="">
            <v:imagedata r:id="rId35" o:title="eqIda0ed1ec316bc54c37c4286c208f55667"/>
          </v:shape>
          <o:OLEObject Type="Embed" ProgID="Equation.DSMT4" ShapeID="_x0000_i1055" DrawAspect="Content" ObjectID="_31" r:id="rId71"/>
        </w:object>
      </w:r>
      <w:r>
        <w:rPr>
          <w:sz w:val="21"/>
        </w:rPr>
        <w:t>水平向右拉小球，使小球和车一起以加速度</w:t>
      </w:r>
      <w:r>
        <w:object>
          <v:shape id="_x0000_i1056" type="#_x0000_t75" alt="eqId0a6936d370d6a238a608ca56f87198de" style="width:8.79pt;height:9.67pt" o:ole="">
            <v:imagedata r:id="rId72" o:title="eqId0a6936d370d6a238a608ca56f87198de"/>
          </v:shape>
          <o:OLEObject Type="Embed" ProgID="Equation.DSMT4" ShapeID="_x0000_i1056" DrawAspect="Content" ObjectID="_32" r:id="rId73"/>
        </w:object>
      </w:r>
      <w:r>
        <w:rPr>
          <w:sz w:val="21"/>
        </w:rPr>
        <w:t>向右运动时，细线与竖直方向成</w:t>
      </w:r>
      <w:r>
        <w:object>
          <v:shape id="_x0000_i1057" type="#_x0000_t75" alt="eqIde170f206fdbbd834aad7580c727e2cc6" style="width:10.56pt;height:9.68pt" o:ole="">
            <v:imagedata r:id="rId74" o:title="eqIde170f206fdbbd834aad7580c727e2cc6"/>
          </v:shape>
          <o:OLEObject Type="Embed" ProgID="Equation.DSMT4" ShapeID="_x0000_i1057" DrawAspect="Content" ObjectID="_33" r:id="rId75"/>
        </w:object>
      </w:r>
      <w:r>
        <w:rPr>
          <w:sz w:val="21"/>
        </w:rPr>
        <w:t xml:space="preserve"> 角，细线的拉力大小为</w:t>
      </w:r>
      <w:r>
        <w:object>
          <v:shape id="_x0000_i1058" type="#_x0000_t75" alt="eqIdf2021892ce85e5ec26a76da84d403a5f" style="width:16.72pt;height:16.05pt" o:ole="">
            <v:imagedata r:id="rId76" o:title="eqIdf2021892ce85e5ec26a76da84d403a5f"/>
          </v:shape>
          <o:OLEObject Type="Embed" ProgID="Equation.DSMT4" ShapeID="_x0000_i1058" DrawAspect="Content" ObjectID="_34" r:id="rId77"/>
        </w:object>
      </w:r>
      <w:r>
        <w:rPr>
          <w:sz w:val="21"/>
        </w:rPr>
        <w:t>若用一力</w:t>
      </w:r>
      <w:r>
        <w:object>
          <v:shape id="_x0000_i1059" type="#_x0000_t75" alt="eqIdd27bfcf573d8647380aba5d47590bfeb" style="width:13.19pt;height:11.21pt" o:ole="">
            <v:imagedata r:id="rId78" o:title="eqIdd27bfcf573d8647380aba5d47590bfeb"/>
          </v:shape>
          <o:OLEObject Type="Embed" ProgID="Equation.DSMT4" ShapeID="_x0000_i1059" DrawAspect="Content" ObjectID="_35" r:id="rId79"/>
        </w:object>
      </w:r>
      <w:r>
        <w:rPr>
          <w:sz w:val="21"/>
        </w:rPr>
        <w:t>水平向左拉小车，使小球和车一起以加速度</w:t>
      </w:r>
      <w:r>
        <w:object>
          <v:shape id="_x0000_i1060" type="#_x0000_t75" alt="eqIdcd8c93635c0d29bb7a2a4a67c2a984dd" style="width:11.42pt;height:12.76pt" o:ole="">
            <v:imagedata r:id="rId80" o:title="eqIdcd8c93635c0d29bb7a2a4a67c2a984dd"/>
          </v:shape>
          <o:OLEObject Type="Embed" ProgID="Equation.DSMT4" ShapeID="_x0000_i1060" DrawAspect="Content" ObjectID="_36" r:id="rId81"/>
        </w:object>
      </w:r>
      <w:r>
        <w:rPr>
          <w:sz w:val="21"/>
        </w:rPr>
        <w:t>向左运动时，细线与竖直方向也成</w:t>
      </w:r>
      <w:r>
        <w:object>
          <v:shape id="_x0000_i1061" type="#_x0000_t75" alt="eqIde170f206fdbbd834aad7580c727e2cc6" style="width:10.56pt;height:9.68pt" o:ole="">
            <v:imagedata r:id="rId74" o:title="eqIde170f206fdbbd834aad7580c727e2cc6"/>
          </v:shape>
          <o:OLEObject Type="Embed" ProgID="Equation.DSMT4" ShapeID="_x0000_i1061" DrawAspect="Content" ObjectID="_37" r:id="rId82"/>
        </w:object>
      </w:r>
      <w:r>
        <w:rPr>
          <w:sz w:val="21"/>
        </w:rPr>
        <w:t xml:space="preserve"> 角，如图乙所示，细线的拉力大小为</w:t>
      </w:r>
      <w:r>
        <w:object>
          <v:shape id="_x0000_i1062" type="#_x0000_t75" alt="eqIdb4e5b6b010d9b48c186210cca58358f9" style="width:13.19pt;height:16.58pt" o:ole="">
            <v:imagedata r:id="rId83" o:title="eqIdb4e5b6b010d9b48c186210cca58358f9"/>
          </v:shape>
          <o:OLEObject Type="Embed" ProgID="Equation.DSMT4" ShapeID="_x0000_i1062" DrawAspect="Content" ObjectID="_38" r:id="rId84"/>
        </w:object>
      </w:r>
      <w:r>
        <w:rPr>
          <w:sz w:val="21"/>
        </w:rPr>
        <w:t>，则（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2809875" cy="1095375"/>
            <wp:docPr id="100017" name="" descr="@@@ae9f906f-8558-4d9d-9856-b0fb6f04d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85"/>
                    <a:stretch>
                      <a:fillRect/>
                    </a:stretch>
                  </pic:blipFill>
                  <pic:spPr>
                    <a:xfrm>
                      <a:off x="0" y="0"/>
                      <a:ext cx="2809875" cy="1095375"/>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63" type="#_x0000_t75" alt="eqId480c4077a0e7e5cc4fbea3a2c772cfc1" style="width:12.31pt;height:13.38pt" o:ole="">
            <v:imagedata r:id="rId86" o:title="eqId480c4077a0e7e5cc4fbea3a2c772cfc1"/>
          </v:shape>
          <o:OLEObject Type="Embed" ProgID="Equation.DSMT4" ShapeID="_x0000_i1063" DrawAspect="Content" ObjectID="_39" r:id="rId87"/>
        </w:object>
      </w:r>
      <w:r>
        <w:object>
          <v:shape id="_x0000_i1064" type="#_x0000_t75" alt="eqId52eb7e8c6d9644ee30b9fd2adbc35e7e" style="width:19.35pt;height:11.34pt" o:ole="">
            <v:imagedata r:id="rId88" o:title="eqId52eb7e8c6d9644ee30b9fd2adbc35e7e"/>
          </v:shape>
          <o:OLEObject Type="Embed" ProgID="Equation.DSMT4" ShapeID="_x0000_i1064" DrawAspect="Content" ObjectID="_40" r:id="rId89"/>
        </w:object>
      </w:r>
      <w:r>
        <w:rPr>
          <w:sz w:val="21"/>
        </w:rPr>
        <w:tab/>
      </w:r>
      <w:r>
        <w:rPr>
          <w:sz w:val="21"/>
        </w:rPr>
        <w:t>B．</w:t>
      </w:r>
      <w:r>
        <w:object>
          <v:shape id="_x0000_i1065" type="#_x0000_t75" alt="eqId480c4077a0e7e5cc4fbea3a2c772cfc1" style="width:12.31pt;height:13.38pt" o:ole="">
            <v:imagedata r:id="rId86" o:title="eqId480c4077a0e7e5cc4fbea3a2c772cfc1"/>
          </v:shape>
          <o:OLEObject Type="Embed" ProgID="Equation.DSMT4" ShapeID="_x0000_i1065" DrawAspect="Content" ObjectID="_41" r:id="rId90"/>
        </w:object>
      </w:r>
      <w:r>
        <w:object>
          <v:shape id="_x0000_i1066" type="#_x0000_t75" alt="eqId41bea8903a6f1ca3b36a41645915cdb6" style="width:19.35pt;height:11.34pt" o:ole="">
            <v:imagedata r:id="rId91" o:title="eqId41bea8903a6f1ca3b36a41645915cdb6"/>
          </v:shape>
          <o:OLEObject Type="Embed" ProgID="Equation.DSMT4" ShapeID="_x0000_i1066" DrawAspect="Content" ObjectID="_42" r:id="rId92"/>
        </w:object>
      </w:r>
      <w:r>
        <w:rPr>
          <w:sz w:val="21"/>
        </w:rPr>
        <w:tab/>
      </w:r>
      <w:r>
        <w:rPr>
          <w:sz w:val="21"/>
        </w:rPr>
        <w:t>C．</w:t>
      </w:r>
      <w:r>
        <w:object>
          <v:shape id="_x0000_i1067" type="#_x0000_t75" alt="eqId854184f2c4f70774ce57a516470166d6" style="width:13.2pt;height:16.5pt" o:ole="">
            <v:imagedata r:id="rId93" o:title="eqId854184f2c4f70774ce57a516470166d6"/>
          </v:shape>
          <o:OLEObject Type="Embed" ProgID="Equation.DSMT4" ShapeID="_x0000_i1067" DrawAspect="Content" ObjectID="_43" r:id="rId94"/>
        </w:object>
      </w:r>
      <w:r>
        <w:object>
          <v:shape id="_x0000_i1068" type="#_x0000_t75" alt="eqIdb4a5ae6c5d355af1f4d11d91b393df88" style="width:21.11pt;height:15.83pt" o:ole="">
            <v:imagedata r:id="rId95" o:title="eqIdb4a5ae6c5d355af1f4d11d91b393df88"/>
          </v:shape>
          <o:OLEObject Type="Embed" ProgID="Equation.DSMT4" ShapeID="_x0000_i1068" DrawAspect="Content" ObjectID="_44" r:id="rId96"/>
        </w:object>
      </w:r>
      <w:r>
        <w:rPr>
          <w:sz w:val="21"/>
        </w:rPr>
        <w:tab/>
      </w:r>
      <w:r>
        <w:rPr>
          <w:sz w:val="21"/>
        </w:rPr>
        <w:t>D．</w:t>
      </w:r>
      <w:r>
        <w:object>
          <v:shape id="_x0000_i1069" type="#_x0000_t75" alt="eqId854184f2c4f70774ce57a516470166d6" style="width:13.2pt;height:16.5pt" o:ole="">
            <v:imagedata r:id="rId93" o:title="eqId854184f2c4f70774ce57a516470166d6"/>
          </v:shape>
          <o:OLEObject Type="Embed" ProgID="Equation.DSMT4" ShapeID="_x0000_i1069" DrawAspect="Content" ObjectID="_45" r:id="rId97"/>
        </w:object>
      </w:r>
      <w:r>
        <w:object>
          <v:shape id="_x0000_i1070" type="#_x0000_t75" alt="eqIddc8d4b8879d18191b3246d1929c927f7" style="width:21.11pt;height:15.83pt" o:ole="">
            <v:imagedata r:id="rId98" o:title="eqIddc8d4b8879d18191b3246d1929c927f7"/>
          </v:shape>
          <o:OLEObject Type="Embed" ProgID="Equation.DSMT4" ShapeID="_x0000_i1070" DrawAspect="Content" ObjectID="_46" r:id="rId99"/>
        </w:object>
      </w:r>
    </w:p>
    <w:p>
      <w:pPr>
        <w:shd w:val="clear" w:color="auto" w:fill="auto"/>
        <w:spacing w:line="360" w:lineRule="auto"/>
        <w:jc w:val="left"/>
        <w:textAlignment w:val="center"/>
        <w:rPr>
          <w:sz w:val="21"/>
        </w:rPr>
      </w:pPr>
      <w:r>
        <w:rPr>
          <w:sz w:val="21"/>
        </w:rPr>
        <w:t>10</w:t>
      </w:r>
      <w:r>
        <w:rPr>
          <w:sz w:val="21"/>
        </w:rPr>
        <w:t>．如图甲，一个质量为4kg的物体在水平力</w:t>
      </w:r>
      <w:r>
        <w:rPr>
          <w:rFonts w:ascii="Times New Roman" w:eastAsia="Times New Roman" w:hAnsi="Times New Roman" w:cs="Times New Roman"/>
          <w:i/>
          <w:sz w:val="21"/>
        </w:rPr>
        <w:t>F</w:t>
      </w:r>
      <w:r>
        <w:rPr>
          <w:sz w:val="21"/>
        </w:rPr>
        <w:t>作用下由静止开始沿水平地面做直线运动，</w:t>
      </w:r>
      <w:r>
        <w:rPr>
          <w:rFonts w:ascii="Times New Roman" w:eastAsia="Times New Roman" w:hAnsi="Times New Roman" w:cs="Times New Roman"/>
          <w:i/>
          <w:sz w:val="21"/>
        </w:rPr>
        <w:t>t</w:t>
      </w:r>
      <w:r>
        <w:rPr>
          <w:sz w:val="21"/>
        </w:rPr>
        <w:t>=1s时撤去外力，物体的加速度</w:t>
      </w:r>
      <w:r>
        <w:rPr>
          <w:rFonts w:ascii="Times New Roman" w:eastAsia="Times New Roman" w:hAnsi="Times New Roman" w:cs="Times New Roman"/>
          <w:i/>
          <w:sz w:val="21"/>
        </w:rPr>
        <w:t>a</w:t>
      </w:r>
      <w:r>
        <w:rPr>
          <w:sz w:val="21"/>
        </w:rPr>
        <w:t>随时间</w:t>
      </w:r>
      <w:r>
        <w:rPr>
          <w:rFonts w:ascii="Times New Roman" w:eastAsia="Times New Roman" w:hAnsi="Times New Roman" w:cs="Times New Roman"/>
          <w:i/>
          <w:sz w:val="21"/>
        </w:rPr>
        <w:t>t</w:t>
      </w:r>
      <w:r>
        <w:rPr>
          <w:sz w:val="21"/>
        </w:rPr>
        <w:t>的变化规律如图乙所示。重力加速度</w:t>
      </w:r>
      <w:r>
        <w:object>
          <v:shape id="_x0000_i1071" type="#_x0000_t75" alt="eqId206a42a65f9c25c435b6fd5fc277ec71" style="width:52.78pt;height:15.83pt" o:ole="">
            <v:imagedata r:id="rId100" o:title="eqId206a42a65f9c25c435b6fd5fc277ec71"/>
          </v:shape>
          <o:OLEObject Type="Embed" ProgID="Equation.DSMT4" ShapeID="_x0000_i1071" DrawAspect="Content" ObjectID="_47" r:id="rId101"/>
        </w:object>
      </w:r>
      <w:r>
        <w:rPr>
          <w:sz w:val="21"/>
        </w:rPr>
        <w:t>，则下列说法正确的是（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495550" cy="1095375"/>
            <wp:docPr id="100019" name="" descr="@@@1a66be1a-97b7-44a4-a358-73f2665caf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02"/>
                    <a:stretch>
                      <a:fillRect/>
                    </a:stretch>
                  </pic:blipFill>
                  <pic:spPr>
                    <a:xfrm>
                      <a:off x="0" y="0"/>
                      <a:ext cx="2495550" cy="1095375"/>
                    </a:xfrm>
                    <a:prstGeom prst="rect">
                      <a:avLst/>
                    </a:prstGeom>
                  </pic:spPr>
                </pic:pic>
              </a:graphicData>
            </a:graphic>
          </wp:inline>
        </w:drawing>
      </w:r>
    </w:p>
    <w:p>
      <w:pPr>
        <w:shd w:val="clear" w:color="auto" w:fill="auto"/>
        <w:tabs>
          <w:tab w:val="left" w:pos="4156"/>
        </w:tabs>
        <w:spacing w:line="360" w:lineRule="auto"/>
        <w:ind w:left="380"/>
        <w:jc w:val="left"/>
        <w:textAlignment w:val="center"/>
        <w:rPr>
          <w:sz w:val="21"/>
        </w:rPr>
      </w:pPr>
      <w:r>
        <w:rPr>
          <w:sz w:val="21"/>
        </w:rPr>
        <w:t>A．3s末物体的速度为0</w:t>
      </w:r>
      <w:r>
        <w:rPr>
          <w:sz w:val="21"/>
        </w:rPr>
        <w:tab/>
      </w:r>
      <w:r>
        <w:rPr>
          <w:sz w:val="21"/>
        </w:rPr>
        <w:t>B．物体与地面间的动摩擦因数</w:t>
      </w:r>
      <w:r>
        <w:rPr>
          <w:rFonts w:ascii="Times New Roman" w:eastAsia="Times New Roman" w:hAnsi="Times New Roman" w:cs="Times New Roman"/>
          <w:i/>
          <w:sz w:val="21"/>
        </w:rPr>
        <w:t>μ</w:t>
      </w:r>
      <w:r>
        <w:rPr>
          <w:sz w:val="21"/>
        </w:rPr>
        <w:t>=0.5</w:t>
      </w:r>
    </w:p>
    <w:p>
      <w:pPr>
        <w:shd w:val="clear" w:color="auto" w:fill="auto"/>
        <w:tabs>
          <w:tab w:val="left" w:pos="4156"/>
        </w:tabs>
        <w:spacing w:line="360" w:lineRule="auto"/>
        <w:ind w:left="380"/>
        <w:jc w:val="left"/>
        <w:textAlignment w:val="center"/>
        <w:rPr>
          <w:sz w:val="21"/>
        </w:rPr>
      </w:pPr>
      <w:r>
        <w:rPr>
          <w:sz w:val="21"/>
        </w:rPr>
        <w:t>C．</w:t>
      </w:r>
      <w:r>
        <w:rPr>
          <w:rFonts w:ascii="Times New Roman" w:eastAsia="Times New Roman" w:hAnsi="Times New Roman" w:cs="Times New Roman"/>
          <w:i/>
          <w:sz w:val="21"/>
        </w:rPr>
        <w:t>F</w:t>
      </w:r>
      <w:r>
        <w:rPr>
          <w:sz w:val="21"/>
        </w:rPr>
        <w:t>的大小为24N</w:t>
      </w:r>
      <w:r>
        <w:rPr>
          <w:sz w:val="21"/>
        </w:rPr>
        <w:tab/>
      </w:r>
      <w:r>
        <w:rPr>
          <w:sz w:val="21"/>
        </w:rPr>
        <w:t>D．</w:t>
      </w:r>
      <w:r>
        <w:rPr>
          <w:rFonts w:ascii="Times New Roman" w:eastAsia="Times New Roman" w:hAnsi="Times New Roman" w:cs="Times New Roman"/>
          <w:i/>
          <w:sz w:val="21"/>
        </w:rPr>
        <w:t>t</w:t>
      </w:r>
      <w:r>
        <w:rPr>
          <w:sz w:val="21"/>
        </w:rPr>
        <w:t>=1s时，物体向前运动了4m</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三、实验题</w:t>
      </w:r>
    </w:p>
    <w:p>
      <w:pPr>
        <w:shd w:val="clear" w:color="auto" w:fill="auto"/>
        <w:spacing w:line="360" w:lineRule="auto"/>
        <w:jc w:val="left"/>
        <w:textAlignment w:val="center"/>
        <w:rPr>
          <w:sz w:val="21"/>
        </w:rPr>
      </w:pPr>
      <w:r>
        <w:rPr>
          <w:sz w:val="21"/>
        </w:rPr>
        <w:t>11</w:t>
      </w:r>
      <w:r>
        <w:rPr>
          <w:sz w:val="21"/>
        </w:rPr>
        <w:t>．某同学用如图甲所示的装置做“探究加速度与力、质量的关系”实验，调节好装置，做“探究加速度与合外力的关系”实验时，将打点计时器接在频率为</w:t>
      </w:r>
      <w:r>
        <w:rPr>
          <w:rFonts w:ascii="Times New Roman" w:eastAsia="Times New Roman" w:hAnsi="Times New Roman" w:cs="Times New Roman"/>
          <w:i/>
          <w:sz w:val="21"/>
        </w:rPr>
        <w:t>f</w:t>
      </w:r>
      <w:r>
        <w:rPr>
          <w:sz w:val="21"/>
        </w:rPr>
        <w:t>的交流电源上，打出的一条纸带如图乙所示，图中的1、2、5、6是计数点，每两个相邻计数点间有一个计时点，但第3、4个计数点没有画出，其中第1、2计数点间的距离为</w:t>
      </w:r>
      <w:r>
        <w:rPr>
          <w:rFonts w:ascii="Times New Roman" w:eastAsia="Times New Roman" w:hAnsi="Times New Roman" w:cs="Times New Roman"/>
          <w:i/>
          <w:sz w:val="21"/>
        </w:rPr>
        <w:t>x</w:t>
      </w:r>
      <w:r>
        <w:rPr>
          <w:rFonts w:ascii="Times New Roman" w:eastAsia="Times New Roman" w:hAnsi="Times New Roman" w:cs="Times New Roman"/>
          <w:i/>
          <w:sz w:val="21"/>
          <w:vertAlign w:val="subscript"/>
        </w:rPr>
        <w:t>1</w:t>
      </w:r>
      <w:r>
        <w:rPr>
          <w:sz w:val="21"/>
        </w:rPr>
        <w:t>，第5、6计数点间的距离为</w:t>
      </w:r>
      <w:r>
        <w:rPr>
          <w:rFonts w:ascii="Times New Roman" w:eastAsia="Times New Roman" w:hAnsi="Times New Roman" w:cs="Times New Roman"/>
          <w:i/>
          <w:sz w:val="21"/>
        </w:rPr>
        <w:t>x</w:t>
      </w:r>
      <w:r>
        <w:rPr>
          <w:rFonts w:ascii="Times New Roman" w:eastAsia="Times New Roman" w:hAnsi="Times New Roman" w:cs="Times New Roman"/>
          <w:i/>
          <w:sz w:val="21"/>
          <w:vertAlign w:val="subscript"/>
        </w:rPr>
        <w:t>2</w:t>
      </w:r>
      <w:r>
        <w:rPr>
          <w:sz w:val="21"/>
        </w:rPr>
        <w:t>，</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4457700" cy="1228725"/>
            <wp:docPr id="100021" name="" descr="@@@b3acfbc3-2e36-4da7-aadc-3229b30e82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03"/>
                    <a:stretch>
                      <a:fillRect/>
                    </a:stretch>
                  </pic:blipFill>
                  <pic:spPr>
                    <a:xfrm>
                      <a:off x="0" y="0"/>
                      <a:ext cx="4457700" cy="1228725"/>
                    </a:xfrm>
                    <a:prstGeom prst="rect">
                      <a:avLst/>
                    </a:prstGeom>
                  </pic:spPr>
                </pic:pic>
              </a:graphicData>
            </a:graphic>
          </wp:inline>
        </w:drawing>
      </w:r>
      <w:r>
        <w:rPr>
          <w:rFonts w:ascii="Times New Roman" w:eastAsia="Times New Roman" w:hAnsi="Times New Roman" w:cs="Times New Roman"/>
          <w:strike w:val="0"/>
          <w:kern w:val="0"/>
          <w:sz w:val="24"/>
          <w:szCs w:val="24"/>
          <w:u w:val="none"/>
        </w:rPr>
        <w:drawing>
          <wp:inline>
            <wp:extent cx="1181100" cy="1133475"/>
            <wp:docPr id="100023" name="" descr="@@@5b62b19a-30fe-464e-985e-195914b6f7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04"/>
                    <a:stretch>
                      <a:fillRect/>
                    </a:stretch>
                  </pic:blipFill>
                  <pic:spPr>
                    <a:xfrm>
                      <a:off x="0" y="0"/>
                      <a:ext cx="1181100" cy="1133475"/>
                    </a:xfrm>
                    <a:prstGeom prst="rect">
                      <a:avLst/>
                    </a:prstGeom>
                  </pic:spPr>
                </pic:pic>
              </a:graphicData>
            </a:graphic>
          </wp:inline>
        </w:drawing>
      </w:r>
    </w:p>
    <w:p>
      <w:pPr>
        <w:shd w:val="clear" w:color="auto" w:fill="auto"/>
        <w:spacing w:line="360" w:lineRule="auto"/>
        <w:jc w:val="left"/>
        <w:textAlignment w:val="center"/>
        <w:rPr>
          <w:sz w:val="21"/>
        </w:rPr>
      </w:pPr>
      <w:r>
        <w:rPr>
          <w:sz w:val="21"/>
        </w:rPr>
        <w:t>(1)关于实验的要点，下列说法正确的是___________。</w:t>
      </w:r>
    </w:p>
    <w:p>
      <w:pPr>
        <w:shd w:val="clear" w:color="auto" w:fill="auto"/>
        <w:spacing w:line="360" w:lineRule="auto"/>
        <w:ind w:left="380"/>
        <w:jc w:val="left"/>
        <w:textAlignment w:val="center"/>
        <w:rPr>
          <w:sz w:val="21"/>
        </w:rPr>
      </w:pPr>
      <w:r>
        <w:rPr>
          <w:sz w:val="21"/>
        </w:rPr>
        <w:t>A．重物的质量应远小于小车的质量</w:t>
      </w:r>
    </w:p>
    <w:p>
      <w:pPr>
        <w:shd w:val="clear" w:color="auto" w:fill="auto"/>
        <w:spacing w:line="360" w:lineRule="auto"/>
        <w:ind w:left="380"/>
        <w:jc w:val="left"/>
        <w:textAlignment w:val="center"/>
        <w:rPr>
          <w:sz w:val="21"/>
        </w:rPr>
      </w:pPr>
      <w:r>
        <w:rPr>
          <w:sz w:val="21"/>
        </w:rPr>
        <w:t>B．平衡摩擦力时重物应挂在小车上</w:t>
      </w:r>
    </w:p>
    <w:p>
      <w:pPr>
        <w:shd w:val="clear" w:color="auto" w:fill="auto"/>
        <w:spacing w:line="360" w:lineRule="auto"/>
        <w:ind w:left="380"/>
        <w:jc w:val="left"/>
        <w:textAlignment w:val="center"/>
        <w:rPr>
          <w:sz w:val="21"/>
        </w:rPr>
      </w:pPr>
      <w:r>
        <w:rPr>
          <w:sz w:val="21"/>
        </w:rPr>
        <w:t>C．先释放小车，再接通打点计时器的电源</w:t>
      </w:r>
    </w:p>
    <w:p>
      <w:pPr>
        <w:shd w:val="clear" w:color="auto" w:fill="auto"/>
        <w:spacing w:line="360" w:lineRule="auto"/>
        <w:ind w:left="380"/>
        <w:jc w:val="left"/>
        <w:textAlignment w:val="center"/>
        <w:rPr>
          <w:sz w:val="21"/>
        </w:rPr>
      </w:pPr>
      <w:r>
        <w:rPr>
          <w:sz w:val="21"/>
        </w:rPr>
        <w:t>D．调节定滑轮的高度使滑轮与小车间的细线与长木板平行</w:t>
      </w:r>
    </w:p>
    <w:p>
      <w:pPr>
        <w:shd w:val="clear" w:color="auto" w:fill="auto"/>
        <w:spacing w:line="360" w:lineRule="auto"/>
        <w:jc w:val="left"/>
        <w:textAlignment w:val="center"/>
        <w:rPr>
          <w:sz w:val="21"/>
        </w:rPr>
      </w:pPr>
      <w:r>
        <w:rPr>
          <w:sz w:val="21"/>
        </w:rPr>
        <w:t>(2)小车的加速度为</w:t>
      </w:r>
      <w:r>
        <w:rPr>
          <w:rFonts w:ascii="Times New Roman" w:eastAsia="Times New Roman" w:hAnsi="Times New Roman" w:cs="Times New Roman"/>
          <w:b w:val="0"/>
          <w:sz w:val="21"/>
          <w:u w:val="single"/>
        </w:rPr>
        <w:t xml:space="preserve">           </w:t>
      </w:r>
      <w:r>
        <w:rPr>
          <w:sz w:val="21"/>
        </w:rPr>
        <w:t>。（用</w:t>
      </w:r>
      <w:r>
        <w:rPr>
          <w:rFonts w:ascii="Times New Roman" w:eastAsia="Times New Roman" w:hAnsi="Times New Roman" w:cs="Times New Roman"/>
          <w:i/>
          <w:sz w:val="21"/>
        </w:rPr>
        <w:t>x</w:t>
      </w:r>
      <w:r>
        <w:rPr>
          <w:rFonts w:ascii="Times New Roman" w:eastAsia="Times New Roman" w:hAnsi="Times New Roman" w:cs="Times New Roman"/>
          <w:i/>
          <w:sz w:val="21"/>
          <w:vertAlign w:val="subscript"/>
        </w:rPr>
        <w:t>1</w:t>
      </w:r>
      <w:r>
        <w:rPr>
          <w:sz w:val="21"/>
        </w:rPr>
        <w:t>、</w:t>
      </w:r>
      <w:r>
        <w:rPr>
          <w:rFonts w:ascii="Times New Roman" w:eastAsia="Times New Roman" w:hAnsi="Times New Roman" w:cs="Times New Roman"/>
          <w:i/>
          <w:sz w:val="21"/>
        </w:rPr>
        <w:t>x</w:t>
      </w:r>
      <w:r>
        <w:rPr>
          <w:rFonts w:ascii="Times New Roman" w:eastAsia="Times New Roman" w:hAnsi="Times New Roman" w:cs="Times New Roman"/>
          <w:i/>
          <w:sz w:val="21"/>
          <w:vertAlign w:val="subscript"/>
        </w:rPr>
        <w:t>2</w:t>
      </w:r>
      <w:r>
        <w:rPr>
          <w:sz w:val="21"/>
        </w:rPr>
        <w:t>，</w:t>
      </w:r>
      <w:r>
        <w:rPr>
          <w:rFonts w:ascii="Times New Roman" w:eastAsia="Times New Roman" w:hAnsi="Times New Roman" w:cs="Times New Roman"/>
          <w:i/>
          <w:sz w:val="21"/>
        </w:rPr>
        <w:t>f</w:t>
      </w:r>
      <w:r>
        <w:rPr>
          <w:sz w:val="21"/>
        </w:rPr>
        <w:t>表示）</w:t>
      </w:r>
    </w:p>
    <w:p>
      <w:pPr>
        <w:shd w:val="clear" w:color="auto" w:fill="auto"/>
        <w:spacing w:line="360" w:lineRule="auto"/>
        <w:jc w:val="left"/>
        <w:textAlignment w:val="center"/>
        <w:rPr>
          <w:sz w:val="21"/>
        </w:rPr>
      </w:pPr>
      <w:r>
        <w:rPr>
          <w:sz w:val="21"/>
        </w:rPr>
        <w:t>(3)做“探究加速度与质量的关系”实验时，正确平衡摩擦力，保持悬挂的重物不变，改变小车上砝码的质量</w:t>
      </w:r>
      <w:r>
        <w:rPr>
          <w:rFonts w:ascii="Times New Roman" w:eastAsia="Times New Roman" w:hAnsi="Times New Roman" w:cs="Times New Roman"/>
          <w:i/>
          <w:sz w:val="21"/>
        </w:rPr>
        <w:t>m</w:t>
      </w:r>
      <w:r>
        <w:rPr>
          <w:sz w:val="21"/>
        </w:rPr>
        <w:t>，多次实验，测出多组加速度</w:t>
      </w:r>
      <w:r>
        <w:rPr>
          <w:rFonts w:ascii="Times New Roman" w:eastAsia="Times New Roman" w:hAnsi="Times New Roman" w:cs="Times New Roman"/>
          <w:i/>
          <w:sz w:val="21"/>
        </w:rPr>
        <w:t>a</w:t>
      </w:r>
      <w:r>
        <w:rPr>
          <w:sz w:val="21"/>
        </w:rPr>
        <w:t>及小车上砝码的质量</w:t>
      </w:r>
      <w:r>
        <w:rPr>
          <w:rFonts w:ascii="Times New Roman" w:eastAsia="Times New Roman" w:hAnsi="Times New Roman" w:cs="Times New Roman"/>
          <w:i/>
          <w:sz w:val="21"/>
        </w:rPr>
        <w:t>m</w:t>
      </w:r>
      <w:r>
        <w:rPr>
          <w:sz w:val="21"/>
        </w:rPr>
        <w:t>，作出</w:t>
      </w:r>
      <w:r>
        <w:object>
          <v:shape id="_x0000_i1072" type="#_x0000_t75" alt="eqIda2c70fcaa661df4fbcad820b439accda" style="width:9.68pt;height:22.88pt" o:ole="">
            <v:imagedata r:id="rId105" o:title="eqIda2c70fcaa661df4fbcad820b439accda"/>
          </v:shape>
          <o:OLEObject Type="Embed" ProgID="Equation.DSMT4" ShapeID="_x0000_i1072" DrawAspect="Content" ObjectID="_48" r:id="rId106"/>
        </w:object>
      </w:r>
      <w:r>
        <w:rPr>
          <w:sz w:val="21"/>
        </w:rPr>
        <w:t>-</w:t>
      </w:r>
      <w:r>
        <w:rPr>
          <w:rFonts w:ascii="Times New Roman" w:eastAsia="Times New Roman" w:hAnsi="Times New Roman" w:cs="Times New Roman"/>
          <w:i/>
          <w:sz w:val="21"/>
        </w:rPr>
        <w:t>m</w:t>
      </w:r>
      <w:r>
        <w:rPr>
          <w:sz w:val="21"/>
        </w:rPr>
        <w:t>图像如图丙所示，若图丙中直线的斜率为</w:t>
      </w:r>
      <w:r>
        <w:rPr>
          <w:rFonts w:ascii="Times New Roman" w:eastAsia="Times New Roman" w:hAnsi="Times New Roman" w:cs="Times New Roman"/>
          <w:i/>
          <w:sz w:val="21"/>
        </w:rPr>
        <w:t>k</w:t>
      </w:r>
      <w:r>
        <w:rPr>
          <w:sz w:val="21"/>
        </w:rPr>
        <w:t>，在纵轴上的截距为</w:t>
      </w:r>
      <w:r>
        <w:rPr>
          <w:rFonts w:ascii="Times New Roman" w:eastAsia="Times New Roman" w:hAnsi="Times New Roman" w:cs="Times New Roman"/>
          <w:i/>
          <w:sz w:val="21"/>
        </w:rPr>
        <w:t>b</w:t>
      </w:r>
      <w:r>
        <w:rPr>
          <w:sz w:val="21"/>
        </w:rPr>
        <w:t>，实验过程中小车受到的拉力可以看成保持不变，则小车受到的拉力为</w:t>
      </w:r>
      <w:r>
        <w:rPr>
          <w:rFonts w:ascii="Times New Roman" w:eastAsia="Times New Roman" w:hAnsi="Times New Roman" w:cs="Times New Roman"/>
          <w:b w:val="0"/>
          <w:sz w:val="21"/>
          <w:u w:val="single"/>
        </w:rPr>
        <w:t xml:space="preserve">           </w:t>
      </w:r>
      <w:r>
        <w:rPr>
          <w:sz w:val="21"/>
        </w:rPr>
        <w:t>，小车的质量为</w:t>
      </w:r>
      <w:r>
        <w:rPr>
          <w:rFonts w:ascii="Times New Roman" w:eastAsia="Times New Roman" w:hAnsi="Times New Roman" w:cs="Times New Roman"/>
          <w:b w:val="0"/>
          <w:sz w:val="21"/>
          <w:u w:val="single"/>
        </w:rPr>
        <w:t xml:space="preserve">           </w:t>
      </w:r>
      <w:r>
        <w:rPr>
          <w:sz w:val="21"/>
        </w:rPr>
        <w:t>。（用相关物理量符号表示）</w:t>
      </w:r>
    </w:p>
    <w:p>
      <w:pPr>
        <w:shd w:val="clear" w:color="auto" w:fill="auto"/>
        <w:spacing w:line="360" w:lineRule="auto"/>
        <w:jc w:val="left"/>
        <w:textAlignment w:val="center"/>
        <w:rPr>
          <w:sz w:val="21"/>
        </w:rPr>
      </w:pPr>
      <w:r>
        <w:rPr>
          <w:sz w:val="21"/>
        </w:rPr>
        <w:t>12</w:t>
      </w:r>
      <w:r>
        <w:rPr>
          <w:sz w:val="21"/>
        </w:rPr>
        <w:t>．某实验小组利用验证牛顿第二定律的实验装置测定物块与木板之间的动摩擦因数。按图甲安装好实验器材后，调节木板及物块右侧两段细绳水平，初步试用时各个器材工作正常。实验开始时，在砂桶中放入适量的细砂，系统开始工作，物块做加速运动，打点计时器在纸带上留下点迹。已知所用交流电源的频率为50Hz，重力加速度为</w:t>
      </w:r>
      <w:r>
        <w:rPr>
          <w:rFonts w:ascii="Times New Roman" w:eastAsia="Times New Roman" w:hAnsi="Times New Roman" w:cs="Times New Roman"/>
          <w:i/>
          <w:sz w:val="21"/>
        </w:rPr>
        <w:t>g</w:t>
      </w:r>
      <w:r>
        <w:rPr>
          <w:sz w:val="21"/>
        </w:rPr>
        <w:t>。</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5276800" cy="1014769"/>
            <wp:docPr id="100025" name="" descr="@@@e797a0e2-055d-4b97-943d-1c7f93aa9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07"/>
                    <a:stretch>
                      <a:fillRect/>
                    </a:stretch>
                  </pic:blipFill>
                  <pic:spPr>
                    <a:xfrm>
                      <a:off x="0" y="0"/>
                      <a:ext cx="5276800" cy="1014769"/>
                    </a:xfrm>
                    <a:prstGeom prst="rect">
                      <a:avLst/>
                    </a:prstGeom>
                  </pic:spPr>
                </pic:pic>
              </a:graphicData>
            </a:graphic>
          </wp:inline>
        </w:drawing>
      </w:r>
    </w:p>
    <w:p>
      <w:pPr>
        <w:shd w:val="clear" w:color="auto" w:fill="auto"/>
        <w:spacing w:line="360" w:lineRule="auto"/>
        <w:jc w:val="left"/>
        <w:textAlignment w:val="center"/>
        <w:rPr>
          <w:sz w:val="21"/>
        </w:rPr>
      </w:pPr>
      <w:r>
        <w:rPr>
          <w:sz w:val="21"/>
        </w:rPr>
        <w:t>(1)该小组在一条清晰的纸带上取</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B</w:t>
      </w:r>
      <w:r>
        <w:rPr>
          <w:sz w:val="21"/>
        </w:rPr>
        <w:t>、</w:t>
      </w:r>
      <w:r>
        <w:rPr>
          <w:rFonts w:ascii="Times New Roman" w:eastAsia="Times New Roman" w:hAnsi="Times New Roman" w:cs="Times New Roman"/>
          <w:i/>
          <w:sz w:val="21"/>
        </w:rPr>
        <w:t>C</w:t>
      </w:r>
      <w:r>
        <w:rPr>
          <w:sz w:val="21"/>
        </w:rPr>
        <w:t>、</w:t>
      </w:r>
      <w:r>
        <w:rPr>
          <w:rFonts w:ascii="Times New Roman" w:eastAsia="Times New Roman" w:hAnsi="Times New Roman" w:cs="Times New Roman"/>
          <w:i/>
          <w:sz w:val="21"/>
        </w:rPr>
        <w:t>D</w:t>
      </w:r>
      <w:r>
        <w:rPr>
          <w:sz w:val="21"/>
        </w:rPr>
        <w:t>、</w:t>
      </w:r>
      <w:r>
        <w:rPr>
          <w:rFonts w:ascii="Times New Roman" w:eastAsia="Times New Roman" w:hAnsi="Times New Roman" w:cs="Times New Roman"/>
          <w:i/>
          <w:sz w:val="21"/>
        </w:rPr>
        <w:t>E</w:t>
      </w:r>
      <w:r>
        <w:rPr>
          <w:sz w:val="21"/>
        </w:rPr>
        <w:t>、</w:t>
      </w:r>
      <w:r>
        <w:rPr>
          <w:rFonts w:ascii="Times New Roman" w:eastAsia="Times New Roman" w:hAnsi="Times New Roman" w:cs="Times New Roman"/>
          <w:i/>
          <w:sz w:val="21"/>
        </w:rPr>
        <w:t>F</w:t>
      </w:r>
      <w:r>
        <w:rPr>
          <w:sz w:val="21"/>
        </w:rPr>
        <w:t>六个计数点，相邻两计数点之间还有4个计时点没有标出，各计数点到</w:t>
      </w:r>
      <w:r>
        <w:rPr>
          <w:rFonts w:ascii="Times New Roman" w:eastAsia="Times New Roman" w:hAnsi="Times New Roman" w:cs="Times New Roman"/>
          <w:i/>
          <w:sz w:val="21"/>
        </w:rPr>
        <w:t>A</w:t>
      </w:r>
      <w:r>
        <w:rPr>
          <w:sz w:val="21"/>
        </w:rPr>
        <w:t>点的距离已在图乙中标出，则打下</w:t>
      </w:r>
      <w:r>
        <w:rPr>
          <w:rFonts w:ascii="Times New Roman" w:eastAsia="Times New Roman" w:hAnsi="Times New Roman" w:cs="Times New Roman"/>
          <w:i/>
          <w:sz w:val="21"/>
        </w:rPr>
        <w:t>D</w:t>
      </w:r>
      <w:r>
        <w:rPr>
          <w:sz w:val="21"/>
        </w:rPr>
        <w:t>点时，物块的速度大小为</w:t>
      </w:r>
      <w:r>
        <w:rPr>
          <w:rFonts w:ascii="Times New Roman" w:eastAsia="Times New Roman" w:hAnsi="Times New Roman" w:cs="Times New Roman"/>
          <w:b w:val="0"/>
          <w:sz w:val="21"/>
          <w:u w:val="single"/>
        </w:rPr>
        <w:t xml:space="preserve">    </w:t>
      </w:r>
      <w:r>
        <w:rPr>
          <w:sz w:val="21"/>
        </w:rPr>
        <w:t>m/s，物块的加速度大小为</w:t>
      </w:r>
      <w:r>
        <w:rPr>
          <w:rFonts w:ascii="Times New Roman" w:eastAsia="Times New Roman" w:hAnsi="Times New Roman" w:cs="Times New Roman"/>
          <w:b w:val="0"/>
          <w:sz w:val="21"/>
          <w:u w:val="single"/>
        </w:rPr>
        <w:t xml:space="preserve">    </w:t>
      </w:r>
      <w:r>
        <w:rPr>
          <w:sz w:val="21"/>
        </w:rPr>
        <w:t>m/s</w:t>
      </w:r>
      <w:r>
        <w:rPr>
          <w:sz w:val="21"/>
          <w:vertAlign w:val="superscript"/>
        </w:rPr>
        <w:t>2</w:t>
      </w:r>
      <w:r>
        <w:rPr>
          <w:sz w:val="21"/>
        </w:rPr>
        <w:t>。（计算结果均保留3位有效数字）</w:t>
      </w:r>
    </w:p>
    <w:p>
      <w:pPr>
        <w:shd w:val="clear" w:color="auto" w:fill="auto"/>
        <w:spacing w:line="360" w:lineRule="auto"/>
        <w:jc w:val="left"/>
        <w:textAlignment w:val="center"/>
        <w:rPr>
          <w:sz w:val="21"/>
        </w:rPr>
      </w:pPr>
      <w:r>
        <w:rPr>
          <w:sz w:val="21"/>
        </w:rPr>
        <w:t>(2)该实验</w:t>
      </w:r>
      <w:r>
        <w:rPr>
          <w:rFonts w:ascii="Times New Roman" w:eastAsia="Times New Roman" w:hAnsi="Times New Roman" w:cs="Times New Roman"/>
          <w:b w:val="0"/>
          <w:sz w:val="21"/>
          <w:u w:val="single"/>
        </w:rPr>
        <w:t xml:space="preserve">    </w:t>
      </w:r>
      <w:r>
        <w:rPr>
          <w:sz w:val="21"/>
        </w:rPr>
        <w:t>（选填“需要”或“不需要”）砂桶和砂的总质量</w:t>
      </w:r>
      <w:r>
        <w:rPr>
          <w:rFonts w:ascii="Times New Roman" w:eastAsia="Times New Roman" w:hAnsi="Times New Roman" w:cs="Times New Roman"/>
          <w:i/>
          <w:sz w:val="21"/>
        </w:rPr>
        <w:t>m</w:t>
      </w:r>
      <w:r>
        <w:rPr>
          <w:sz w:val="21"/>
        </w:rPr>
        <w:t>远小于物块的质量</w:t>
      </w:r>
      <w:r>
        <w:rPr>
          <w:rFonts w:ascii="Times New Roman" w:eastAsia="Times New Roman" w:hAnsi="Times New Roman" w:cs="Times New Roman"/>
          <w:i/>
          <w:sz w:val="21"/>
        </w:rPr>
        <w:t>M</w:t>
      </w:r>
      <w:r>
        <w:rPr>
          <w:sz w:val="21"/>
        </w:rPr>
        <w:t>。</w:t>
      </w:r>
    </w:p>
    <w:p>
      <w:pPr>
        <w:shd w:val="clear" w:color="auto" w:fill="auto"/>
        <w:spacing w:line="360" w:lineRule="auto"/>
        <w:jc w:val="left"/>
        <w:textAlignment w:val="center"/>
        <w:rPr>
          <w:sz w:val="21"/>
        </w:rPr>
      </w:pPr>
      <w:r>
        <w:rPr>
          <w:sz w:val="21"/>
        </w:rPr>
        <w:t>(3)某同学以弹簧测力计的示数</w:t>
      </w:r>
      <w:r>
        <w:rPr>
          <w:rFonts w:ascii="Times New Roman" w:eastAsia="Times New Roman" w:hAnsi="Times New Roman" w:cs="Times New Roman"/>
          <w:i/>
          <w:sz w:val="21"/>
        </w:rPr>
        <w:t>F</w:t>
      </w:r>
      <w:r>
        <w:rPr>
          <w:sz w:val="21"/>
        </w:rPr>
        <w:t>为横坐标，加速度</w:t>
      </w:r>
      <w:r>
        <w:rPr>
          <w:rFonts w:ascii="Times New Roman" w:eastAsia="Times New Roman" w:hAnsi="Times New Roman" w:cs="Times New Roman"/>
          <w:i/>
          <w:sz w:val="21"/>
        </w:rPr>
        <w:t>a</w:t>
      </w:r>
      <w:r>
        <w:rPr>
          <w:sz w:val="21"/>
        </w:rPr>
        <w:t>为纵坐标，画出的</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F</w:t>
      </w:r>
      <w:r>
        <w:rPr>
          <w:sz w:val="21"/>
        </w:rPr>
        <w:t>图像是一条直线，图线与横轴的交点坐标为</w:t>
      </w:r>
      <w:r>
        <w:rPr>
          <w:rFonts w:ascii="Times New Roman" w:eastAsia="Times New Roman" w:hAnsi="Times New Roman" w:cs="Times New Roman"/>
          <w:i/>
          <w:sz w:val="21"/>
        </w:rPr>
        <w:t>c</w:t>
      </w:r>
      <w:r>
        <w:rPr>
          <w:sz w:val="21"/>
        </w:rPr>
        <w:t>，与纵轴的交点坐标为-</w:t>
      </w:r>
      <w:r>
        <w:rPr>
          <w:rFonts w:ascii="Times New Roman" w:eastAsia="Times New Roman" w:hAnsi="Times New Roman" w:cs="Times New Roman"/>
          <w:i/>
          <w:sz w:val="21"/>
        </w:rPr>
        <w:t>b</w:t>
      </w:r>
      <w:r>
        <w:rPr>
          <w:sz w:val="21"/>
        </w:rPr>
        <w:t>，如图丙所示。物块的质量</w:t>
      </w:r>
      <w:r>
        <w:rPr>
          <w:rFonts w:ascii="Times New Roman" w:eastAsia="Times New Roman" w:hAnsi="Times New Roman" w:cs="Times New Roman"/>
          <w:i/>
          <w:sz w:val="21"/>
        </w:rPr>
        <w:t>M</w:t>
      </w:r>
      <w:r>
        <w:rPr>
          <w:sz w:val="21"/>
        </w:rPr>
        <w:t>为</w:t>
      </w:r>
      <w:r>
        <w:rPr>
          <w:rFonts w:ascii="Times New Roman" w:eastAsia="Times New Roman" w:hAnsi="Times New Roman" w:cs="Times New Roman"/>
          <w:b w:val="0"/>
          <w:sz w:val="21"/>
          <w:u w:val="single"/>
        </w:rPr>
        <w:t xml:space="preserve">    </w:t>
      </w:r>
      <w:r>
        <w:rPr>
          <w:sz w:val="21"/>
        </w:rPr>
        <w:t>，物块和木板之间的动摩擦因数</w:t>
      </w:r>
      <w:r>
        <w:rPr>
          <w:rFonts w:ascii="Times New Roman" w:eastAsia="Times New Roman" w:hAnsi="Times New Roman" w:cs="Times New Roman"/>
          <w:i/>
          <w:sz w:val="21"/>
        </w:rPr>
        <w:t>μ</w:t>
      </w:r>
      <w:r>
        <w:rPr>
          <w:sz w:val="21"/>
        </w:rPr>
        <w:t>=</w:t>
      </w:r>
      <w:r>
        <w:rPr>
          <w:rFonts w:ascii="Times New Roman" w:eastAsia="Times New Roman" w:hAnsi="Times New Roman" w:cs="Times New Roman"/>
          <w:b w:val="0"/>
          <w:sz w:val="21"/>
          <w:u w:val="single"/>
        </w:rPr>
        <w:t xml:space="preserve">    </w:t>
      </w:r>
      <w:r>
        <w:rPr>
          <w:sz w:val="21"/>
        </w:rPr>
        <w:t>。</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四、解答题</w:t>
      </w:r>
    </w:p>
    <w:p>
      <w:pPr>
        <w:shd w:val="clear" w:color="auto" w:fill="auto"/>
        <w:spacing w:line="360" w:lineRule="auto"/>
        <w:jc w:val="left"/>
        <w:textAlignment w:val="center"/>
        <w:rPr>
          <w:sz w:val="21"/>
        </w:rPr>
      </w:pPr>
      <w:r>
        <w:rPr>
          <w:sz w:val="21"/>
        </w:rPr>
        <w:t>13</w:t>
      </w:r>
      <w:r>
        <w:rPr>
          <w:sz w:val="21"/>
        </w:rPr>
        <w:t>．某同学用一根细绳拉着一个质量为1kg的物体在粗糙水平面上做匀加速直线运动，加速2s时绳子突然断裂，若已知绳与水平方向的夹角为37°，绳子拉力大小为10N，物体与水平面之间的动摩擦因数</w:t>
      </w:r>
      <w:r>
        <w:object>
          <v:shape id="_x0000_i1073" type="#_x0000_t75" alt="eqIdf881cb9071ca8fea7cef4ab8d4865589" style="width:33.43pt;height:14.24pt" o:ole="">
            <v:imagedata r:id="rId108" o:title="eqIdf881cb9071ca8fea7cef4ab8d4865589"/>
          </v:shape>
          <o:OLEObject Type="Embed" ProgID="Equation.DSMT4" ShapeID="_x0000_i1073" DrawAspect="Content" ObjectID="_49" r:id="rId109"/>
        </w:object>
      </w:r>
      <w:r>
        <w:rPr>
          <w:sz w:val="21"/>
        </w:rPr>
        <w:t>，重力加速度</w:t>
      </w:r>
      <w:r>
        <w:object>
          <v:shape id="_x0000_i1074" type="#_x0000_t75" alt="eqId799edf593e3ba2b2372a83d9782be3a2" style="width:49.28pt;height:15.77pt;mso-position-horizontal-relative:page;mso-position-vertical-relative:page;mso-wrap-style:square" o:ole="">
            <v:imagedata r:id="rId26" o:title="eqId799edf593e3ba2b2372a83d9782be3a2"/>
          </v:shape>
          <o:OLEObject Type="Embed" ProgID="Equation.DSMT4" ShapeID="_x0000_i1074" DrawAspect="Content" ObjectID="_50" r:id="rId110"/>
        </w:object>
      </w:r>
      <w:r>
        <w:rPr>
          <w:sz w:val="21"/>
        </w:rPr>
        <w:t>，求：</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381125" cy="590550"/>
            <wp:docPr id="100027" name="" descr="@@@acfce327-e4f5-4f59-bd52-92e5a2564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11"/>
                    <a:stretch>
                      <a:fillRect/>
                    </a:stretch>
                  </pic:blipFill>
                  <pic:spPr>
                    <a:xfrm>
                      <a:off x="0" y="0"/>
                      <a:ext cx="1381125" cy="590550"/>
                    </a:xfrm>
                    <a:prstGeom prst="rect">
                      <a:avLst/>
                    </a:prstGeom>
                  </pic:spPr>
                </pic:pic>
              </a:graphicData>
            </a:graphic>
          </wp:inline>
        </w:drawing>
      </w:r>
    </w:p>
    <w:p>
      <w:pPr>
        <w:shd w:val="clear" w:color="auto" w:fill="auto"/>
        <w:spacing w:line="360" w:lineRule="auto"/>
        <w:jc w:val="left"/>
        <w:textAlignment w:val="center"/>
        <w:rPr>
          <w:sz w:val="21"/>
        </w:rPr>
      </w:pPr>
      <w:r>
        <w:rPr>
          <w:sz w:val="21"/>
        </w:rPr>
        <w:t>(1)绳子断裂前物体的加速度大小；</w:t>
      </w:r>
    </w:p>
    <w:p>
      <w:pPr>
        <w:shd w:val="clear" w:color="auto" w:fill="auto"/>
        <w:spacing w:line="360" w:lineRule="auto"/>
        <w:jc w:val="left"/>
        <w:textAlignment w:val="center"/>
        <w:rPr>
          <w:sz w:val="21"/>
        </w:rPr>
      </w:pPr>
      <w:r>
        <w:rPr>
          <w:sz w:val="21"/>
        </w:rPr>
        <w:t>(2)绳子断裂时物体的速度大小；</w:t>
      </w:r>
    </w:p>
    <w:p>
      <w:pPr>
        <w:shd w:val="clear" w:color="auto" w:fill="auto"/>
        <w:spacing w:line="360" w:lineRule="auto"/>
        <w:jc w:val="left"/>
        <w:textAlignment w:val="center"/>
        <w:rPr>
          <w:sz w:val="21"/>
        </w:rPr>
      </w:pPr>
      <w:r>
        <w:rPr>
          <w:sz w:val="21"/>
        </w:rPr>
        <w:t>(3)整个运动过程中物体位移的大小。</w:t>
      </w:r>
    </w:p>
    <w:p>
      <w:pPr>
        <w:shd w:val="clear" w:color="auto" w:fill="auto"/>
        <w:spacing w:line="360" w:lineRule="auto"/>
        <w:jc w:val="left"/>
        <w:textAlignment w:val="center"/>
        <w:rPr>
          <w:sz w:val="21"/>
        </w:rPr>
      </w:pPr>
      <w:r>
        <w:rPr>
          <w:sz w:val="21"/>
        </w:rPr>
        <w:t>14</w:t>
      </w:r>
      <w:r>
        <w:rPr>
          <w:sz w:val="21"/>
        </w:rPr>
        <w:t>．如图所示，华文幼儿园要在空地上安装一个滑梯，由于空地大小限制，设计时，滑梯的水平跨度确定为</w:t>
      </w:r>
      <w:r>
        <w:rPr>
          <w:rFonts w:ascii="Times New Roman" w:eastAsia="Times New Roman" w:hAnsi="Times New Roman" w:cs="Times New Roman"/>
          <w:i/>
          <w:sz w:val="21"/>
        </w:rPr>
        <w:t>x</w:t>
      </w:r>
      <w:r>
        <w:rPr>
          <w:sz w:val="21"/>
        </w:rPr>
        <w:t>=4m，考虑到儿童布料与滑板间的动摩擦因数</w:t>
      </w:r>
      <w:r>
        <w:object>
          <v:shape id="_x0000_i1075" type="#_x0000_t75" alt="eqId03e80fd7f6fb3cc053a0120f57d69b6a" style="width:56.3pt;height:13.96pt" o:ole="">
            <v:imagedata r:id="rId112" o:title="eqId03e80fd7f6fb3cc053a0120f57d69b6a"/>
          </v:shape>
          <o:OLEObject Type="Embed" ProgID="Equation.DSMT4" ShapeID="_x0000_i1075" DrawAspect="Content" ObjectID="_51" r:id="rId113"/>
        </w:object>
      </w:r>
      <w:r>
        <w:rPr>
          <w:sz w:val="21"/>
        </w:rPr>
        <w:t>，重力加速度</w:t>
      </w:r>
      <w:r>
        <w:rPr>
          <w:rFonts w:ascii="Times New Roman" w:eastAsia="Times New Roman" w:hAnsi="Times New Roman" w:cs="Times New Roman"/>
          <w:i/>
          <w:sz w:val="21"/>
        </w:rPr>
        <w:t>g</w:t>
      </w:r>
      <w:r>
        <w:rPr>
          <w:sz w:val="21"/>
        </w:rPr>
        <w:t>取10m/s</w:t>
      </w:r>
      <w:r>
        <w:rPr>
          <w:sz w:val="21"/>
          <w:vertAlign w:val="superscript"/>
        </w:rPr>
        <w:t>2</w:t>
      </w:r>
      <w:r>
        <w:rPr>
          <w:sz w:val="21"/>
        </w:rPr>
        <w:t>。为使所有儿童在滑梯上都能滑下，求滑梯的最小高度？</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466850" cy="1009650"/>
            <wp:docPr id="100029" name="" descr="@@@17950dce-0d5a-4636-81ab-9d7eddb434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14"/>
                    <a:stretch>
                      <a:fillRect/>
                    </a:stretch>
                  </pic:blipFill>
                  <pic:spPr>
                    <a:xfrm>
                      <a:off x="0" y="0"/>
                      <a:ext cx="1466850" cy="1009650"/>
                    </a:xfrm>
                    <a:prstGeom prst="rect">
                      <a:avLst/>
                    </a:prstGeom>
                  </pic:spPr>
                </pic:pic>
              </a:graphicData>
            </a:graphic>
          </wp:inline>
        </w:drawing>
      </w:r>
    </w:p>
    <w:p>
      <w:pPr>
        <w:shd w:val="clear" w:color="auto" w:fill="auto"/>
        <w:spacing w:line="360" w:lineRule="auto"/>
        <w:jc w:val="left"/>
        <w:textAlignment w:val="center"/>
        <w:rPr>
          <w:sz w:val="21"/>
        </w:rPr>
      </w:pPr>
      <w:r>
        <w:rPr>
          <w:sz w:val="21"/>
        </w:rPr>
        <w:t>15</w:t>
      </w:r>
      <w:r>
        <w:rPr>
          <w:sz w:val="21"/>
        </w:rPr>
        <w:t>．如图甲，足够长、质量</w:t>
      </w:r>
      <w:r>
        <w:object>
          <v:shape id="_x0000_i1076" type="#_x0000_t75" alt="eqId651d45c3527e15985ead7aca26e43a56" style="width:43.1pt;height:16.58pt" o:ole="">
            <v:imagedata r:id="rId115" o:title="eqId651d45c3527e15985ead7aca26e43a56"/>
          </v:shape>
          <o:OLEObject Type="Embed" ProgID="Equation.DSMT4" ShapeID="_x0000_i1076" DrawAspect="Content" ObjectID="_52" r:id="rId116"/>
        </w:object>
      </w:r>
      <w:r>
        <w:rPr>
          <w:sz w:val="21"/>
        </w:rPr>
        <w:t>的木板Q静止在水平面上，质量</w:t>
      </w:r>
      <w:r>
        <w:object>
          <v:shape id="_x0000_i1077" type="#_x0000_t75" alt="eqId7cb7d13dff535f0fe8128393e965aa2b" style="width:42.22pt;height:16.84pt" o:ole="">
            <v:imagedata r:id="rId117" o:title="eqId7cb7d13dff535f0fe8128393e965aa2b"/>
          </v:shape>
          <o:OLEObject Type="Embed" ProgID="Equation.DSMT4" ShapeID="_x0000_i1077" DrawAspect="Content" ObjectID="_53" r:id="rId118"/>
        </w:object>
      </w:r>
      <w:r>
        <w:rPr>
          <w:sz w:val="21"/>
        </w:rPr>
        <w:t>的小滑块P（可视为质点）静止在木板左端，滑块与木板间的动摩擦因数</w:t>
      </w:r>
      <w:r>
        <w:object>
          <v:shape id="_x0000_i1078" type="#_x0000_t75" alt="eqIdef5cb62f5a011e245ef78e07a2fe5cfd" style="width:36.08pt;height:15.46pt" o:ole="">
            <v:imagedata r:id="rId119" o:title="eqIdef5cb62f5a011e245ef78e07a2fe5cfd"/>
          </v:shape>
          <o:OLEObject Type="Embed" ProgID="Equation.DSMT4" ShapeID="_x0000_i1078" DrawAspect="Content" ObjectID="_54" r:id="rId120"/>
        </w:object>
      </w:r>
      <w:r>
        <w:rPr>
          <w:sz w:val="21"/>
        </w:rPr>
        <w:t>，木板与水平面间的动摩擦因数</w:t>
      </w:r>
      <w:r>
        <w:object>
          <v:shape id="_x0000_i1079" type="#_x0000_t75" alt="eqId65239bec2b92f0f64da183ba9e8529e8" style="width:37.82pt;height:15.8pt" o:ole="">
            <v:imagedata r:id="rId121" o:title="eqId65239bec2b92f0f64da183ba9e8529e8"/>
          </v:shape>
          <o:OLEObject Type="Embed" ProgID="Equation.DSMT4" ShapeID="_x0000_i1079" DrawAspect="Content" ObjectID="_55" r:id="rId122"/>
        </w:object>
      </w:r>
      <w:r>
        <w:rPr>
          <w:sz w:val="21"/>
        </w:rPr>
        <w:t>。从零时刻起，对滑块施加水平向右的恒定外力</w:t>
      </w:r>
      <w:r>
        <w:object>
          <v:shape id="_x0000_i1080" type="#_x0000_t75" alt="eqId1f6e1ebc0d23c2ef54a3719b07cdedd9" style="width:39.57pt;height:12.31pt" o:ole="">
            <v:imagedata r:id="rId123" o:title="eqId1f6e1ebc0d23c2ef54a3719b07cdedd9"/>
          </v:shape>
          <o:OLEObject Type="Embed" ProgID="Equation.DSMT4" ShapeID="_x0000_i1080" DrawAspect="Content" ObjectID="_56" r:id="rId124"/>
        </w:object>
      </w:r>
      <w:r>
        <w:rPr>
          <w:sz w:val="21"/>
        </w:rPr>
        <w:t>，此时滑块相对木板滑动，经过时间</w:t>
      </w:r>
      <w:r>
        <w:object>
          <v:shape id="_x0000_i1081" type="#_x0000_t75" alt="eqId59797180057c7f5920bfdff8f53b2427" style="width:26.38pt;height:12.53pt" o:ole="">
            <v:imagedata r:id="rId125" o:title="eqId59797180057c7f5920bfdff8f53b2427"/>
          </v:shape>
          <o:OLEObject Type="Embed" ProgID="Equation.DSMT4" ShapeID="_x0000_i1081" DrawAspect="Content" ObjectID="_57" r:id="rId126"/>
        </w:object>
      </w:r>
      <w:r>
        <w:rPr>
          <w:sz w:val="21"/>
        </w:rPr>
        <w:t>撤去此力。取</w:t>
      </w:r>
      <w:r>
        <w:object>
          <v:shape id="_x0000_i1082" type="#_x0000_t75" alt="eqIda831fae871c9028a347e59294f7422ec" style="width:52.78pt;height:15.08pt" o:ole="">
            <v:imagedata r:id="rId100" o:title="eqIda831fae871c9028a347e59294f7422ec"/>
          </v:shape>
          <o:OLEObject Type="Embed" ProgID="Equation.DSMT4" ShapeID="_x0000_i1082" DrawAspect="Content" ObjectID="_58" r:id="rId127"/>
        </w:object>
      </w:r>
      <w:r>
        <w:rPr>
          <w:sz w:val="21"/>
        </w:rPr>
        <w:t>，则：</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5276800" cy="972965"/>
            <wp:docPr id="100031" name="" descr="@@@1488c30f-f013-4aa4-863b-1b5aa1cc3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28"/>
                    <a:stretch>
                      <a:fillRect/>
                    </a:stretch>
                  </pic:blipFill>
                  <pic:spPr>
                    <a:xfrm>
                      <a:off x="0" y="0"/>
                      <a:ext cx="5276800" cy="972965"/>
                    </a:xfrm>
                    <a:prstGeom prst="rect">
                      <a:avLst/>
                    </a:prstGeom>
                  </pic:spPr>
                </pic:pic>
              </a:graphicData>
            </a:graphic>
          </wp:inline>
        </w:drawing>
      </w:r>
    </w:p>
    <w:p>
      <w:pPr>
        <w:shd w:val="clear" w:color="auto" w:fill="auto"/>
        <w:spacing w:line="360" w:lineRule="auto"/>
        <w:jc w:val="left"/>
        <w:textAlignment w:val="center"/>
        <w:rPr>
          <w:sz w:val="21"/>
        </w:rPr>
      </w:pPr>
      <w:r>
        <w:rPr>
          <w:sz w:val="21"/>
        </w:rPr>
        <w:t>(1)撤去外力前，滑块和木板的加速度分别是多大；</w:t>
      </w:r>
    </w:p>
    <w:p>
      <w:pPr>
        <w:shd w:val="clear" w:color="auto" w:fill="auto"/>
        <w:spacing w:line="360" w:lineRule="auto"/>
        <w:jc w:val="left"/>
        <w:textAlignment w:val="center"/>
        <w:rPr>
          <w:sz w:val="21"/>
        </w:rPr>
      </w:pPr>
      <w:r>
        <w:rPr>
          <w:sz w:val="21"/>
        </w:rPr>
        <w:t>(2)木板的最大速度；</w:t>
      </w:r>
    </w:p>
    <w:p>
      <w:pPr>
        <w:shd w:val="clear" w:color="auto" w:fill="auto"/>
        <w:spacing w:line="360" w:lineRule="auto"/>
        <w:jc w:val="left"/>
        <w:textAlignment w:val="center"/>
        <w:rPr>
          <w:sz w:val="21"/>
        </w:rPr>
      </w:pPr>
      <w:r>
        <w:rPr>
          <w:sz w:val="21"/>
        </w:rPr>
        <w:t>(3)如图乙，若零时刻起，对滑块施加的恒定外力</w:t>
      </w:r>
      <w:r>
        <w:object>
          <v:shape id="_x0000_i1083" type="#_x0000_t75" alt="eqIdc304d31f1cbd1847ab064f4be779e77d" style="width:41.34pt;height:12.47pt" o:ole="">
            <v:imagedata r:id="rId129" o:title="eqIdc304d31f1cbd1847ab064f4be779e77d"/>
          </v:shape>
          <o:OLEObject Type="Embed" ProgID="Equation.DSMT4" ShapeID="_x0000_i1083" DrawAspect="Content" ObjectID="_59" r:id="rId130"/>
        </w:object>
      </w:r>
      <w:r>
        <w:rPr>
          <w:sz w:val="21"/>
        </w:rPr>
        <w:t>，方向变为与水平面成</w:t>
      </w:r>
      <w:r>
        <w:object>
          <v:shape id="_x0000_i1084" type="#_x0000_t75" alt="eqId594a9c33a588802263d538d5244240ee" style="width:34.29pt;height:12.2pt" o:ole="">
            <v:imagedata r:id="rId131" o:title="eqId594a9c33a588802263d538d5244240ee"/>
          </v:shape>
          <o:OLEObject Type="Embed" ProgID="Equation.DSMT4" ShapeID="_x0000_i1084" DrawAspect="Content" ObjectID="_60" r:id="rId132"/>
        </w:object>
      </w:r>
      <w:r>
        <w:rPr>
          <w:sz w:val="21"/>
        </w:rPr>
        <w:t>斜向右上方，经过时间</w:t>
      </w:r>
      <w:r>
        <w:object>
          <v:shape id="_x0000_i1085" type="#_x0000_t75" alt="eqIde2a8ebb1e48348ffc22e5df1f32c0bfc" style="width:36.93pt;height:12.31pt" o:ole="">
            <v:imagedata r:id="rId133" o:title="eqIde2a8ebb1e48348ffc22e5df1f32c0bfc"/>
          </v:shape>
          <o:OLEObject Type="Embed" ProgID="Equation.DSMT4" ShapeID="_x0000_i1085" DrawAspect="Content" ObjectID="_61" r:id="rId134"/>
        </w:object>
      </w:r>
      <w:r>
        <w:rPr>
          <w:sz w:val="21"/>
        </w:rPr>
        <w:t>撤去此力，已知</w:t>
      </w:r>
      <w:r>
        <w:object>
          <v:shape id="_x0000_i1086" type="#_x0000_t75" alt="eqIde5efb309e3a38635f2b8d82777854bd7" style="width:54.54pt;height:12.18pt" o:ole="">
            <v:imagedata r:id="rId135" o:title="eqIde5efb309e3a38635f2b8d82777854bd7"/>
          </v:shape>
          <o:OLEObject Type="Embed" ProgID="Equation.DSMT4" ShapeID="_x0000_i1086" DrawAspect="Content" ObjectID="_62" r:id="rId136"/>
        </w:object>
      </w:r>
      <w:r>
        <w:rPr>
          <w:sz w:val="21"/>
        </w:rPr>
        <w:t>，</w:t>
      </w:r>
      <w:r>
        <w:object>
          <v:shape id="_x0000_i1087" type="#_x0000_t75" alt="eqId87dc2477d8ad9adf4d690e10557d665d" style="width:56.3pt;height:12.07pt" o:ole="">
            <v:imagedata r:id="rId137" o:title="eqId87dc2477d8ad9adf4d690e10557d665d"/>
          </v:shape>
          <o:OLEObject Type="Embed" ProgID="Equation.DSMT4" ShapeID="_x0000_i1087" DrawAspect="Content" ObjectID="_63" r:id="rId138"/>
        </w:object>
      </w:r>
      <w:r>
        <w:rPr>
          <w:sz w:val="21"/>
        </w:rPr>
        <w:t>，求木板运动的最大速度。</w:t>
      </w:r>
    </w:p>
    <w:p>
      <w:pPr>
        <w:shd w:val="clear" w:color="auto" w:fill="auto"/>
        <w:spacing w:line="360" w:lineRule="auto"/>
        <w:jc w:val="left"/>
        <w:textAlignment w:val="center"/>
        <w:rPr>
          <w:sz w:val="21"/>
        </w:rPr>
        <w:sectPr>
          <w:footerReference w:type="even" r:id="rId139"/>
          <w:footerReference w:type="default" r:id="rId140"/>
          <w:pgSz w:w="23814" w:h="16840" w:orient="landscape" w:code="9"/>
          <w:pgMar w:top="1134" w:right="1000" w:bottom="1134" w:left="2500" w:header="851" w:footer="692" w:gutter="0"/>
          <w:cols w:num="2" w:sep="1" w:space="425"/>
          <w:docGrid w:type="lines" w:linePitch="312"/>
        </w:sectPr>
      </w:pPr>
    </w:p>
    <w:p w:rsidR="00EF035E" w:rsidRPr="00043B54" w14:textId="71D3C5F8">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《251221 必修一第四章检测_xy》参考答案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78"/>
        <w:gridCol w:w="378"/>
        <w:gridCol w:w="378"/>
        <w:gridCol w:w="378"/>
        <w:gridCol w:w="378"/>
        <w:gridCol w:w="378"/>
        <w:gridCol w:w="378"/>
        <w:gridCol w:w="378"/>
        <w:gridCol w:w="378"/>
        <w:gridCol w:w="378"/>
        <w:gridCol w:w="377"/>
      </w:tblGrid>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ABC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AC</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rPr>
          <w:sz w:val="21"/>
        </w:rPr>
      </w:pPr>
      <w:r>
        <w:rPr>
          <w:sz w:val="21"/>
        </w:rPr>
        <w:t>1．B</w:t>
      </w:r>
    </w:p>
    <w:p>
      <w:pPr>
        <w:shd w:val="clear" w:color="auto" w:fill="auto"/>
        <w:spacing w:line="360" w:lineRule="auto"/>
        <w:jc w:val="left"/>
        <w:textAlignment w:val="center"/>
        <w:rPr>
          <w:sz w:val="21"/>
        </w:rPr>
      </w:pPr>
      <w:r>
        <w:rPr>
          <w:sz w:val="21"/>
        </w:rPr>
        <w:t>【详解】A．伽利略利用图1的斜面实验反驳了“重的物体比轻的物体下落快”的观点，证明轻重物体下落快慢一致，故A错误；</w:t>
      </w:r>
    </w:p>
    <w:p>
      <w:pPr>
        <w:shd w:val="clear" w:color="auto" w:fill="auto"/>
        <w:spacing w:line="360" w:lineRule="auto"/>
        <w:jc w:val="left"/>
        <w:textAlignment w:val="center"/>
        <w:rPr>
          <w:sz w:val="21"/>
        </w:rPr>
      </w:pPr>
      <w:r>
        <w:rPr>
          <w:sz w:val="21"/>
        </w:rPr>
        <w:t>B．伽利略利用图1的斜面实验（将落体运动 “放慢”），间接推理出自由落体是匀加速直线运动，故B正确；</w:t>
      </w:r>
    </w:p>
    <w:p>
      <w:pPr>
        <w:shd w:val="clear" w:color="auto" w:fill="auto"/>
        <w:spacing w:line="360" w:lineRule="auto"/>
        <w:jc w:val="left"/>
        <w:textAlignment w:val="center"/>
        <w:rPr>
          <w:sz w:val="21"/>
        </w:rPr>
      </w:pPr>
      <w:r>
        <w:rPr>
          <w:sz w:val="21"/>
        </w:rPr>
        <w:t>C．伽利略利用图2的理想实验证明了“力不是维持物体运动的原因”，故C错误；</w:t>
      </w:r>
    </w:p>
    <w:p>
      <w:pPr>
        <w:shd w:val="clear" w:color="auto" w:fill="auto"/>
        <w:spacing w:line="360" w:lineRule="auto"/>
        <w:jc w:val="left"/>
        <w:textAlignment w:val="center"/>
        <w:rPr>
          <w:sz w:val="21"/>
        </w:rPr>
      </w:pPr>
      <w:r>
        <w:rPr>
          <w:sz w:val="21"/>
        </w:rPr>
        <w:t>D．弹簧测力计测的是物体的重力（地球对物体的吸引力的一部分），但重力方向总是竖直向下，并非与支持面垂直，故D错误。</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2．C</w:t>
      </w:r>
    </w:p>
    <w:p>
      <w:pPr>
        <w:shd w:val="clear" w:color="auto" w:fill="auto"/>
        <w:spacing w:line="360" w:lineRule="auto"/>
        <w:jc w:val="left"/>
        <w:textAlignment w:val="center"/>
        <w:rPr>
          <w:sz w:val="21"/>
        </w:rPr>
      </w:pPr>
      <w:r>
        <w:rPr>
          <w:sz w:val="21"/>
        </w:rPr>
        <w:t xml:space="preserve">【详解】A．小球静止时，将木箱、传感器和小球看作一个整体。该整体处于静止状态，受力平衡，台秤的支持力等于整体的总重力。 总质量 </w:t>
      </w:r>
      <w:r>
        <w:object>
          <v:shape id="_x0000_i1088" type="#_x0000_t75" alt="eqId75778578da791211dcd1192852cd13e5" style="width:148.72pt;height:16.52pt" o:ole="">
            <v:imagedata r:id="rId141" o:title="eqId75778578da791211dcd1192852cd13e5"/>
          </v:shape>
          <o:OLEObject Type="Embed" ProgID="Equation.DSMT4" ShapeID="_x0000_i1088" DrawAspect="Content" ObjectID="_64" r:id="rId142"/>
        </w:object>
      </w:r>
    </w:p>
    <w:p>
      <w:pPr>
        <w:shd w:val="clear" w:color="auto" w:fill="auto"/>
        <w:spacing w:line="360" w:lineRule="auto"/>
        <w:jc w:val="left"/>
        <w:textAlignment w:val="center"/>
        <w:rPr>
          <w:sz w:val="21"/>
        </w:rPr>
      </w:pPr>
      <w:r>
        <w:rPr>
          <w:sz w:val="21"/>
        </w:rPr>
        <w:t>台秤的示数等于其支持力对应的质量，即为6kg，故A正确；</w:t>
      </w:r>
    </w:p>
    <w:p>
      <w:pPr>
        <w:shd w:val="clear" w:color="auto" w:fill="auto"/>
        <w:spacing w:line="360" w:lineRule="auto"/>
        <w:jc w:val="left"/>
        <w:textAlignment w:val="center"/>
        <w:rPr>
          <w:sz w:val="21"/>
        </w:rPr>
      </w:pPr>
      <w:r>
        <w:rPr>
          <w:sz w:val="21"/>
        </w:rPr>
        <w:t>B．剪断弹簧瞬间，弹簧的弹力立即消失。由于绳子只能受拉力，所以绳子拉力变为0。此时小球只受重力，做自由落体运动，与木箱之间没有力的作用。 因此，台秤示数等于木箱和传感器的总质量，即5kg，故B正确；</w:t>
      </w:r>
    </w:p>
    <w:p>
      <w:pPr>
        <w:shd w:val="clear" w:color="auto" w:fill="auto"/>
        <w:spacing w:line="360" w:lineRule="auto"/>
        <w:jc w:val="left"/>
        <w:textAlignment w:val="center"/>
        <w:rPr>
          <w:sz w:val="21"/>
        </w:rPr>
      </w:pPr>
      <w:r>
        <w:rPr>
          <w:sz w:val="21"/>
        </w:rPr>
        <w:t>C．剪断轻绳的瞬间，绳子的拉力立即消失。但弹簧的形变不能突变，所以弹簧的弹力在这一瞬间保持不变，此时小球受到向上的弹簧的拉力、重力和向下的轻绳拉力</w:t>
      </w:r>
      <w:r>
        <w:object>
          <v:shape id="_x0000_i1089" type="#_x0000_t75" alt="eqIdc19882119d922ff7b3b924c264894baa" style="width:40.46pt;height:15.92pt" o:ole="">
            <v:imagedata r:id="rId143" o:title="eqIdc19882119d922ff7b3b924c264894baa"/>
          </v:shape>
          <o:OLEObject Type="Embed" ProgID="Equation.DSMT4" ShapeID="_x0000_i1089" DrawAspect="Content" ObjectID="_65" r:id="rId144"/>
        </w:object>
      </w:r>
      <w:r>
        <w:rPr>
          <w:sz w:val="21"/>
        </w:rPr>
        <w:t xml:space="preserve">小球处于静止状态，受力平衡，所以 </w:t>
      </w:r>
      <w:r>
        <w:object>
          <v:shape id="_x0000_i1090" type="#_x0000_t75" alt="eqIdaae8ccc7599c42b0425a41a40702fa0a" style="width:127.6pt;height:16.53pt" o:ole="">
            <v:imagedata r:id="rId145" o:title="eqIdaae8ccc7599c42b0425a41a40702fa0a"/>
          </v:shape>
          <o:OLEObject Type="Embed" ProgID="Equation.DSMT4" ShapeID="_x0000_i1090" DrawAspect="Content" ObjectID="_66" r:id="rId146"/>
        </w:object>
      </w:r>
    </w:p>
    <w:p>
      <w:pPr>
        <w:shd w:val="clear" w:color="auto" w:fill="auto"/>
        <w:spacing w:line="360" w:lineRule="auto"/>
        <w:jc w:val="left"/>
        <w:textAlignment w:val="center"/>
        <w:rPr>
          <w:sz w:val="21"/>
        </w:rPr>
      </w:pPr>
      <w:r>
        <w:rPr>
          <w:sz w:val="21"/>
        </w:rPr>
        <w:t>向下的重力</w:t>
      </w:r>
      <w:r>
        <w:object>
          <v:shape id="_x0000_i1091" type="#_x0000_t75" alt="eqId98c2cbf258a33be3fd93b9f0068b2f9f" style="width:39.57pt;height:12.75pt" o:ole="">
            <v:imagedata r:id="rId147" o:title="eqId98c2cbf258a33be3fd93b9f0068b2f9f"/>
          </v:shape>
          <o:OLEObject Type="Embed" ProgID="Equation.DSMT4" ShapeID="_x0000_i1091" DrawAspect="Content" ObjectID="_67" r:id="rId148"/>
        </w:object>
      </w:r>
    </w:p>
    <w:p>
      <w:pPr>
        <w:shd w:val="clear" w:color="auto" w:fill="auto"/>
        <w:spacing w:line="360" w:lineRule="auto"/>
        <w:jc w:val="left"/>
        <w:textAlignment w:val="center"/>
        <w:rPr>
          <w:sz w:val="21"/>
        </w:rPr>
      </w:pPr>
      <w:r>
        <w:rPr>
          <w:sz w:val="21"/>
        </w:rPr>
        <w:t>此时，台秤的示数应为</w:t>
      </w:r>
      <w:r>
        <w:object>
          <v:shape id="_x0000_i1092" type="#_x0000_t75" alt="eqId2c76a9b66e59b2dabcf7be2f8b42e7be" style="width:75.65pt;height:26.97pt" o:ole="">
            <v:imagedata r:id="rId149" o:title="eqId2c76a9b66e59b2dabcf7be2f8b42e7be"/>
          </v:shape>
          <o:OLEObject Type="Embed" ProgID="Equation.DSMT4" ShapeID="_x0000_i1092" DrawAspect="Content" ObjectID="_68" r:id="rId150"/>
        </w:object>
      </w:r>
      <w:r>
        <w:rPr>
          <w:sz w:val="21"/>
        </w:rPr>
        <w:t>，故C错误；</w:t>
      </w:r>
    </w:p>
    <w:p>
      <w:pPr>
        <w:shd w:val="clear" w:color="auto" w:fill="auto"/>
        <w:spacing w:line="360" w:lineRule="auto"/>
        <w:jc w:val="left"/>
        <w:textAlignment w:val="center"/>
        <w:rPr>
          <w:sz w:val="21"/>
        </w:rPr>
      </w:pPr>
      <w:r>
        <w:rPr>
          <w:sz w:val="21"/>
        </w:rPr>
        <w:t>D．剪断轻绳的瞬间，小球受到的合力</w:t>
      </w:r>
      <w:r>
        <w:object>
          <v:shape id="_x0000_i1093" type="#_x0000_t75" alt="eqIde385ffb05488bd23414d0189a0255a21" style="width:80.96pt;height:16.46pt" o:ole="">
            <v:imagedata r:id="rId151" o:title="eqIde385ffb05488bd23414d0189a0255a21"/>
          </v:shape>
          <o:OLEObject Type="Embed" ProgID="Equation.DSMT4" ShapeID="_x0000_i1093" DrawAspect="Content" ObjectID="_69" r:id="rId152"/>
        </w:object>
      </w:r>
    </w:p>
    <w:p>
      <w:pPr>
        <w:shd w:val="clear" w:color="auto" w:fill="auto"/>
        <w:spacing w:line="360" w:lineRule="auto"/>
        <w:jc w:val="left"/>
        <w:textAlignment w:val="center"/>
        <w:rPr>
          <w:sz w:val="21"/>
        </w:rPr>
      </w:pPr>
      <w:r>
        <w:rPr>
          <w:sz w:val="21"/>
        </w:rPr>
        <w:t>方向竖直向上，所以小球的加速度</w:t>
      </w:r>
      <w:r>
        <w:object>
          <v:shape id="_x0000_i1094" type="#_x0000_t75" alt="eqId35d54afb8daf05a225c1d01a3f962af7" style="width:106.43pt;height:28.43pt" o:ole="">
            <v:imagedata r:id="rId153" o:title="eqId35d54afb8daf05a225c1d01a3f962af7"/>
          </v:shape>
          <o:OLEObject Type="Embed" ProgID="Equation.DSMT4" ShapeID="_x0000_i1094" DrawAspect="Content" ObjectID="_70" r:id="rId154"/>
        </w:object>
      </w:r>
      <w:r>
        <w:rPr>
          <w:sz w:val="21"/>
        </w:rPr>
        <w:t>，故D正确。</w:t>
      </w:r>
    </w:p>
    <w:p>
      <w:pPr>
        <w:shd w:val="clear" w:color="auto" w:fill="auto"/>
        <w:spacing w:line="360" w:lineRule="auto"/>
        <w:jc w:val="left"/>
        <w:textAlignment w:val="center"/>
        <w:rPr>
          <w:sz w:val="21"/>
        </w:rPr>
      </w:pPr>
      <w:r>
        <w:rPr>
          <w:sz w:val="21"/>
        </w:rPr>
        <w:t>本题选择错误的，故选C。</w:t>
      </w:r>
    </w:p>
    <w:p>
      <w:pPr>
        <w:shd w:val="clear" w:color="auto" w:fill="auto"/>
        <w:spacing w:line="360" w:lineRule="auto"/>
        <w:jc w:val="left"/>
        <w:textAlignment w:val="center"/>
        <w:rPr>
          <w:sz w:val="21"/>
        </w:rPr>
      </w:pPr>
      <w:r>
        <w:rPr>
          <w:sz w:val="21"/>
        </w:rPr>
        <w:t>3．C</w:t>
      </w:r>
    </w:p>
    <w:p>
      <w:pPr>
        <w:shd w:val="clear" w:color="auto" w:fill="auto"/>
        <w:spacing w:line="360" w:lineRule="auto"/>
        <w:jc w:val="left"/>
        <w:textAlignment w:val="center"/>
        <w:rPr>
          <w:sz w:val="21"/>
        </w:rPr>
      </w:pPr>
      <w:r>
        <w:rPr>
          <w:sz w:val="21"/>
        </w:rPr>
        <w:t>【详解】A．根据两物体的</w:t>
      </w:r>
      <w:r>
        <w:rPr>
          <w:rFonts w:ascii="Times New Roman" w:eastAsia="Times New Roman" w:hAnsi="Times New Roman" w:cs="Times New Roman"/>
          <w:i/>
          <w:sz w:val="21"/>
        </w:rPr>
        <w:t>v</w:t>
      </w:r>
      <w:r>
        <w:rPr>
          <w:sz w:val="21"/>
        </w:rPr>
        <w:t>-</w:t>
      </w:r>
      <w:r>
        <w:rPr>
          <w:rFonts w:ascii="Times New Roman" w:eastAsia="Times New Roman" w:hAnsi="Times New Roman" w:cs="Times New Roman"/>
          <w:i/>
          <w:sz w:val="21"/>
        </w:rPr>
        <w:t>t</w:t>
      </w:r>
      <w:r>
        <w:rPr>
          <w:sz w:val="21"/>
        </w:rPr>
        <w:t>图像，可知甲做匀减速直线运动，乙做匀加速直线运动，两者速度都是正值，说明二者运动方向相同，故A错误；</w:t>
      </w:r>
    </w:p>
    <w:p>
      <w:pPr>
        <w:shd w:val="clear" w:color="auto" w:fill="auto"/>
        <w:spacing w:line="360" w:lineRule="auto"/>
        <w:jc w:val="left"/>
        <w:textAlignment w:val="center"/>
        <w:rPr>
          <w:sz w:val="21"/>
        </w:rPr>
      </w:pPr>
      <w:r>
        <w:rPr>
          <w:sz w:val="21"/>
        </w:rPr>
        <w:t>B．若</w:t>
      </w:r>
      <w:r>
        <w:rPr>
          <w:rFonts w:ascii="Times New Roman" w:eastAsia="Times New Roman" w:hAnsi="Times New Roman" w:cs="Times New Roman"/>
          <w:i/>
          <w:sz w:val="21"/>
        </w:rPr>
        <w:t>t</w:t>
      </w:r>
      <w:r>
        <w:rPr>
          <w:sz w:val="21"/>
        </w:rPr>
        <w:t>=0时甲、乙在同一点，则</w:t>
      </w:r>
      <w:r>
        <w:rPr>
          <w:rFonts w:ascii="Times New Roman" w:eastAsia="Times New Roman" w:hAnsi="Times New Roman" w:cs="Times New Roman"/>
          <w:i/>
          <w:sz w:val="21"/>
        </w:rPr>
        <w:t>t</w:t>
      </w:r>
      <w:r>
        <w:rPr>
          <w:sz w:val="21"/>
        </w:rPr>
        <w:t>=4s时二者速度相等，根据速度时间图像面积表示位移可知，</w:t>
      </w:r>
      <w:r>
        <w:rPr>
          <w:rFonts w:ascii="Times New Roman" w:eastAsia="Times New Roman" w:hAnsi="Times New Roman" w:cs="Times New Roman"/>
          <w:i/>
          <w:sz w:val="21"/>
        </w:rPr>
        <w:t>t</w:t>
      </w:r>
      <w:r>
        <w:rPr>
          <w:sz w:val="21"/>
        </w:rPr>
        <w:t>=4s时甲在乙前面的距离</w:t>
      </w:r>
      <w:r>
        <w:object>
          <v:shape id="_x0000_i1095" type="#_x0000_t75" alt="eqId369f50cb43237f85637ee4643d82ae0e" style="width:100.28pt;height:27.27pt" o:ole="">
            <v:imagedata r:id="rId155" o:title="eqId369f50cb43237f85637ee4643d82ae0e"/>
          </v:shape>
          <o:OLEObject Type="Embed" ProgID="Equation.DSMT4" ShapeID="_x0000_i1095" DrawAspect="Content" ObjectID="_71" r:id="rId156"/>
        </w:object>
      </w:r>
    </w:p>
    <w:p>
      <w:pPr>
        <w:shd w:val="clear" w:color="auto" w:fill="auto"/>
        <w:spacing w:line="360" w:lineRule="auto"/>
        <w:jc w:val="left"/>
        <w:textAlignment w:val="center"/>
        <w:rPr>
          <w:sz w:val="21"/>
        </w:rPr>
      </w:pPr>
      <w:r>
        <w:rPr>
          <w:sz w:val="21"/>
        </w:rPr>
        <w:t>故B错误；</w:t>
      </w:r>
    </w:p>
    <w:p>
      <w:pPr>
        <w:shd w:val="clear" w:color="auto" w:fill="auto"/>
        <w:spacing w:line="360" w:lineRule="auto"/>
        <w:jc w:val="left"/>
        <w:textAlignment w:val="center"/>
        <w:rPr>
          <w:sz w:val="21"/>
        </w:rPr>
      </w:pPr>
      <w:r>
        <w:rPr>
          <w:sz w:val="21"/>
        </w:rPr>
        <w:t>C．若</w:t>
      </w:r>
      <w:r>
        <w:rPr>
          <w:rFonts w:ascii="Times New Roman" w:eastAsia="Times New Roman" w:hAnsi="Times New Roman" w:cs="Times New Roman"/>
          <w:i/>
          <w:sz w:val="21"/>
        </w:rPr>
        <w:t>t</w:t>
      </w:r>
      <w:r>
        <w:rPr>
          <w:sz w:val="21"/>
        </w:rPr>
        <w:t>=4s时甲、乙相遇，结合B选项可知</w:t>
      </w:r>
      <w:r>
        <w:rPr>
          <w:rFonts w:ascii="Times New Roman" w:eastAsia="Times New Roman" w:hAnsi="Times New Roman" w:cs="Times New Roman"/>
          <w:i/>
          <w:sz w:val="21"/>
        </w:rPr>
        <w:t>t</w:t>
      </w:r>
      <w:r>
        <w:rPr>
          <w:sz w:val="21"/>
        </w:rPr>
        <w:t>=0时甲在乙后面6m，由图的对称性可知</w:t>
      </w:r>
      <w:r>
        <w:rPr>
          <w:rFonts w:ascii="Times New Roman" w:eastAsia="Times New Roman" w:hAnsi="Times New Roman" w:cs="Times New Roman"/>
          <w:i/>
          <w:sz w:val="21"/>
        </w:rPr>
        <w:t>t</w:t>
      </w:r>
      <w:r>
        <w:rPr>
          <w:sz w:val="21"/>
        </w:rPr>
        <w:t>=8s时甲在乙后面6m，则</w:t>
      </w:r>
      <w:r>
        <w:rPr>
          <w:rFonts w:ascii="Times New Roman" w:eastAsia="Times New Roman" w:hAnsi="Times New Roman" w:cs="Times New Roman"/>
          <w:i/>
          <w:sz w:val="21"/>
        </w:rPr>
        <w:t>t</w:t>
      </w:r>
      <w:r>
        <w:rPr>
          <w:sz w:val="21"/>
        </w:rPr>
        <w:t>=8s时两物体间距离与</w:t>
      </w:r>
      <w:r>
        <w:rPr>
          <w:rFonts w:ascii="Times New Roman" w:eastAsia="Times New Roman" w:hAnsi="Times New Roman" w:cs="Times New Roman"/>
          <w:i/>
          <w:sz w:val="21"/>
        </w:rPr>
        <w:t>t</w:t>
      </w:r>
      <w:r>
        <w:rPr>
          <w:sz w:val="21"/>
        </w:rPr>
        <w:t>=0时相等，故C正确；</w:t>
      </w:r>
    </w:p>
    <w:p>
      <w:pPr>
        <w:shd w:val="clear" w:color="auto" w:fill="auto"/>
        <w:spacing w:line="360" w:lineRule="auto"/>
        <w:jc w:val="left"/>
        <w:textAlignment w:val="center"/>
        <w:rPr>
          <w:sz w:val="21"/>
        </w:rPr>
      </w:pPr>
      <w:r>
        <w:rPr>
          <w:sz w:val="21"/>
        </w:rPr>
        <w:t>D．根据速度时间图像斜率表示加速度可知，甲的加速度大小为</w:t>
      </w:r>
      <w:r>
        <w:object>
          <v:shape id="_x0000_i1096" type="#_x0000_t75" alt="eqIdb0c27c038a3764f07b445c44920fc717" style="width:113.47pt;height:29.69pt" o:ole="">
            <v:imagedata r:id="rId157" o:title="eqIdb0c27c038a3764f07b445c44920fc717"/>
          </v:shape>
          <o:OLEObject Type="Embed" ProgID="Equation.DSMT4" ShapeID="_x0000_i1096" DrawAspect="Content" ObjectID="_72" r:id="rId158"/>
        </w:object>
      </w:r>
    </w:p>
    <w:p>
      <w:pPr>
        <w:shd w:val="clear" w:color="auto" w:fill="auto"/>
        <w:spacing w:line="360" w:lineRule="auto"/>
        <w:jc w:val="left"/>
        <w:textAlignment w:val="center"/>
        <w:rPr>
          <w:sz w:val="21"/>
        </w:rPr>
      </w:pPr>
      <w:r>
        <w:rPr>
          <w:sz w:val="21"/>
        </w:rPr>
        <w:t>乙的加速度大小为</w:t>
      </w:r>
      <w:r>
        <w:object>
          <v:shape id="_x0000_i1097" type="#_x0000_t75" alt="eqIdb418f1ca5ed01f00b73bd91f3c9b469d" style="width:109.95pt;height:27.27pt" o:ole="">
            <v:imagedata r:id="rId159" o:title="eqIdb418f1ca5ed01f00b73bd91f3c9b469d"/>
          </v:shape>
          <o:OLEObject Type="Embed" ProgID="Equation.DSMT4" ShapeID="_x0000_i1097" DrawAspect="Content" ObjectID="_73" r:id="rId160"/>
        </w:object>
      </w:r>
    </w:p>
    <w:p>
      <w:pPr>
        <w:shd w:val="clear" w:color="auto" w:fill="auto"/>
        <w:spacing w:line="360" w:lineRule="auto"/>
        <w:jc w:val="left"/>
        <w:textAlignment w:val="center"/>
        <w:rPr>
          <w:sz w:val="21"/>
        </w:rPr>
      </w:pPr>
      <w:r>
        <w:rPr>
          <w:sz w:val="21"/>
        </w:rPr>
        <w:t>若甲、乙两物体所受外力之比为</w:t>
      </w:r>
      <w:r>
        <w:object>
          <v:shape id="_x0000_i1098" type="#_x0000_t75" alt="eqIdd320edbcff7d7fd03e8d4fd25cb5e6bf" style="width:58.96pt;height:15.85pt" o:ole="">
            <v:imagedata r:id="rId19" o:title="eqIdd320edbcff7d7fd03e8d4fd25cb5e6bf"/>
          </v:shape>
          <o:OLEObject Type="Embed" ProgID="Equation.DSMT4" ShapeID="_x0000_i1098" DrawAspect="Content" ObjectID="_74" r:id="rId161"/>
        </w:object>
      </w:r>
    </w:p>
    <w:p>
      <w:pPr>
        <w:shd w:val="clear" w:color="auto" w:fill="auto"/>
        <w:spacing w:line="360" w:lineRule="auto"/>
        <w:jc w:val="left"/>
        <w:textAlignment w:val="center"/>
        <w:rPr>
          <w:sz w:val="21"/>
        </w:rPr>
      </w:pPr>
      <w:r>
        <w:rPr>
          <w:sz w:val="21"/>
        </w:rPr>
        <w:t>根据牛顿第二定律得</w:t>
      </w:r>
      <w:r>
        <w:object>
          <v:shape id="_x0000_i1099" type="#_x0000_t75" alt="eqId352f4aa21afb25fdb295f304d86fbe52" style="width:44.86pt;height:30.92pt" o:ole="">
            <v:imagedata r:id="rId162" o:title="eqId352f4aa21afb25fdb295f304d86fbe52"/>
          </v:shape>
          <o:OLEObject Type="Embed" ProgID="Equation.DSMT4" ShapeID="_x0000_i1099" DrawAspect="Content" ObjectID="_75" r:id="rId163"/>
        </w:object>
      </w:r>
    </w:p>
    <w:p>
      <w:pPr>
        <w:shd w:val="clear" w:color="auto" w:fill="auto"/>
        <w:spacing w:line="360" w:lineRule="auto"/>
        <w:jc w:val="left"/>
        <w:textAlignment w:val="center"/>
        <w:rPr>
          <w:sz w:val="21"/>
        </w:rPr>
      </w:pPr>
      <w:r>
        <w:rPr>
          <w:sz w:val="21"/>
        </w:rPr>
        <w:t>解得</w:t>
      </w:r>
      <w:r>
        <w:object>
          <v:shape id="_x0000_i1100" type="#_x0000_t75" alt="eqIdc2e06fc32c2543de03686ae2205cf2de" style="width:35.18pt;height:30.79pt" o:ole="">
            <v:imagedata r:id="rId164" o:title="eqIdc2e06fc32c2543de03686ae2205cf2de"/>
          </v:shape>
          <o:OLEObject Type="Embed" ProgID="Equation.DSMT4" ShapeID="_x0000_i1100" DrawAspect="Content" ObjectID="_76" r:id="rId165"/>
        </w:object>
      </w:r>
      <w:r>
        <w:rPr>
          <w:sz w:val="21"/>
        </w:rPr>
        <w:t>，故D错误。</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4．A</w:t>
      </w:r>
    </w:p>
    <w:p>
      <w:pPr>
        <w:shd w:val="clear" w:color="auto" w:fill="auto"/>
        <w:spacing w:line="360" w:lineRule="auto"/>
        <w:jc w:val="left"/>
        <w:textAlignment w:val="center"/>
        <w:rPr>
          <w:sz w:val="21"/>
        </w:rPr>
      </w:pPr>
      <w:r>
        <w:rPr>
          <w:sz w:val="21"/>
        </w:rPr>
        <w:t>【详解】对小物块受力分析，小物块受竖直向下的重力、垂直斜面斜向左上方的支持力和沿斜面向上的静摩擦力，根据牛顿第二定律有</w:t>
      </w:r>
      <w:r>
        <w:object>
          <v:shape id="_x0000_i1101" type="#_x0000_t75" alt="eqId388205ffad1d8b5aedc0958f9a3074f9" style="width:87.08pt;height:13.85pt" o:ole="">
            <v:imagedata r:id="rId166" o:title="eqId388205ffad1d8b5aedc0958f9a3074f9"/>
          </v:shape>
          <o:OLEObject Type="Embed" ProgID="Equation.DSMT4" ShapeID="_x0000_i1101" DrawAspect="Content" ObjectID="_77" r:id="rId167"/>
        </w:objec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5．A</w:t>
      </w:r>
    </w:p>
    <w:p>
      <w:pPr>
        <w:shd w:val="clear" w:color="auto" w:fill="auto"/>
        <w:spacing w:line="360" w:lineRule="auto"/>
        <w:jc w:val="left"/>
        <w:textAlignment w:val="center"/>
        <w:rPr>
          <w:sz w:val="21"/>
        </w:rPr>
      </w:pPr>
      <w:r>
        <w:rPr>
          <w:sz w:val="21"/>
        </w:rPr>
        <w:t>【详解】设物块、木板的加速度大小分别为</w:t>
      </w:r>
      <w:r>
        <w:rPr>
          <w:rFonts w:ascii="Times New Roman" w:eastAsia="Times New Roman" w:hAnsi="Times New Roman" w:cs="Times New Roman"/>
          <w:i/>
          <w:sz w:val="21"/>
        </w:rPr>
        <w:t>a</w:t>
      </w:r>
      <w:r>
        <w:rPr>
          <w:rFonts w:ascii="Times New Roman" w:eastAsia="Times New Roman" w:hAnsi="Times New Roman" w:cs="Times New Roman"/>
          <w:i/>
          <w:sz w:val="21"/>
          <w:vertAlign w:val="subscript"/>
        </w:rPr>
        <w:t>1</w:t>
      </w:r>
      <w:r>
        <w:rPr>
          <w:sz w:val="21"/>
        </w:rPr>
        <w:t>、</w:t>
      </w:r>
      <w:r>
        <w:rPr>
          <w:rFonts w:ascii="Times New Roman" w:eastAsia="Times New Roman" w:hAnsi="Times New Roman" w:cs="Times New Roman"/>
          <w:i/>
          <w:sz w:val="21"/>
        </w:rPr>
        <w:t>a</w:t>
      </w:r>
      <w:r>
        <w:rPr>
          <w:rFonts w:ascii="Times New Roman" w:eastAsia="Times New Roman" w:hAnsi="Times New Roman" w:cs="Times New Roman"/>
          <w:i/>
          <w:sz w:val="21"/>
          <w:vertAlign w:val="subscript"/>
        </w:rPr>
        <w:t>2</w:t>
      </w:r>
      <w:r>
        <w:rPr>
          <w:sz w:val="21"/>
        </w:rPr>
        <w:t>，由牛顿第二定律有</w:t>
      </w:r>
      <w:r>
        <w:object>
          <v:shape id="_x0000_i1102" type="#_x0000_t75" alt="eqId6cd6ece92c15563986f79c2f744d1ed6" style="width:49.28pt;height:15.77pt" o:ole="">
            <v:imagedata r:id="rId168" o:title="eqId6cd6ece92c15563986f79c2f744d1ed6"/>
          </v:shape>
          <o:OLEObject Type="Embed" ProgID="Equation.DSMT4" ShapeID="_x0000_i1102" DrawAspect="Content" ObjectID="_78" r:id="rId169"/>
        </w:object>
      </w:r>
      <w:r>
        <w:rPr>
          <w:sz w:val="21"/>
        </w:rPr>
        <w:t>，</w:t>
      </w:r>
      <w:r>
        <w:object>
          <v:shape id="_x0000_i1103" type="#_x0000_t75" alt="eqId175e1f13b653695b83db42592b091b8e" style="width:51.92pt;height:15.77pt" o:ole="">
            <v:imagedata r:id="rId170" o:title="eqId175e1f13b653695b83db42592b091b8e"/>
          </v:shape>
          <o:OLEObject Type="Embed" ProgID="Equation.DSMT4" ShapeID="_x0000_i1103" DrawAspect="Content" ObjectID="_79" r:id="rId171"/>
        </w:object>
      </w:r>
    </w:p>
    <w:p>
      <w:pPr>
        <w:shd w:val="clear" w:color="auto" w:fill="auto"/>
        <w:spacing w:line="360" w:lineRule="auto"/>
        <w:jc w:val="left"/>
        <w:textAlignment w:val="center"/>
        <w:rPr>
          <w:sz w:val="21"/>
        </w:rPr>
      </w:pPr>
      <w:r>
        <w:rPr>
          <w:sz w:val="21"/>
        </w:rPr>
        <w:t>解得</w:t>
      </w:r>
      <w:r>
        <w:object>
          <v:shape id="_x0000_i1104" type="#_x0000_t75" alt="eqIdc49e72dcfa85e925689784235f745625" style="width:46.62pt;height:16.71pt" o:ole="">
            <v:imagedata r:id="rId172" o:title="eqIdc49e72dcfa85e925689784235f745625"/>
          </v:shape>
          <o:OLEObject Type="Embed" ProgID="Equation.DSMT4" ShapeID="_x0000_i1104" DrawAspect="Content" ObjectID="_80" r:id="rId173"/>
        </w:object>
      </w:r>
      <w:r>
        <w:rPr>
          <w:sz w:val="21"/>
        </w:rPr>
        <w:t>，</w:t>
      </w:r>
      <w:r>
        <w:object>
          <v:shape id="_x0000_i1105" type="#_x0000_t75" alt="eqId3de273b0ab47a2ceb5d43f09c00c8132" style="width:55.42pt;height:16.45pt" o:ole="">
            <v:imagedata r:id="rId174" o:title="eqId3de273b0ab47a2ceb5d43f09c00c8132"/>
          </v:shape>
          <o:OLEObject Type="Embed" ProgID="Equation.DSMT4" ShapeID="_x0000_i1105" DrawAspect="Content" ObjectID="_81" r:id="rId175"/>
        </w:object>
      </w:r>
    </w:p>
    <w:p>
      <w:pPr>
        <w:shd w:val="clear" w:color="auto" w:fill="auto"/>
        <w:spacing w:line="360" w:lineRule="auto"/>
        <w:jc w:val="left"/>
        <w:textAlignment w:val="center"/>
        <w:rPr>
          <w:sz w:val="21"/>
        </w:rPr>
      </w:pPr>
      <w:r>
        <w:rPr>
          <w:sz w:val="21"/>
        </w:rPr>
        <w:t>物块相对于木板静止时恰好与木板共速，设共速所需要的时间为</w:t>
      </w:r>
      <w:r>
        <w:rPr>
          <w:rFonts w:ascii="Times New Roman" w:eastAsia="Times New Roman" w:hAnsi="Times New Roman" w:cs="Times New Roman"/>
          <w:i/>
          <w:sz w:val="21"/>
        </w:rPr>
        <w:t>t</w:t>
      </w:r>
      <w:r>
        <w:rPr>
          <w:sz w:val="21"/>
        </w:rPr>
        <w:t>，位移分为</w:t>
      </w:r>
      <w:r>
        <w:rPr>
          <w:rFonts w:ascii="Times New Roman" w:eastAsia="Times New Roman" w:hAnsi="Times New Roman" w:cs="Times New Roman"/>
          <w:i/>
          <w:sz w:val="21"/>
        </w:rPr>
        <w:t>x</w:t>
      </w:r>
      <w:r>
        <w:rPr>
          <w:rFonts w:ascii="Times New Roman" w:eastAsia="Times New Roman" w:hAnsi="Times New Roman" w:cs="Times New Roman"/>
          <w:i/>
          <w:sz w:val="21"/>
          <w:vertAlign w:val="subscript"/>
        </w:rPr>
        <w:t>1</w:t>
      </w:r>
      <w:r>
        <w:rPr>
          <w:sz w:val="21"/>
        </w:rPr>
        <w:t>、</w:t>
      </w:r>
      <w:r>
        <w:rPr>
          <w:rFonts w:ascii="Times New Roman" w:eastAsia="Times New Roman" w:hAnsi="Times New Roman" w:cs="Times New Roman"/>
          <w:i/>
          <w:sz w:val="21"/>
        </w:rPr>
        <w:t>x</w:t>
      </w:r>
      <w:r>
        <w:rPr>
          <w:rFonts w:ascii="Times New Roman" w:eastAsia="Times New Roman" w:hAnsi="Times New Roman" w:cs="Times New Roman"/>
          <w:i/>
          <w:sz w:val="21"/>
          <w:vertAlign w:val="subscript"/>
        </w:rPr>
        <w:t>2</w:t>
      </w:r>
      <w:r>
        <w:rPr>
          <w:sz w:val="21"/>
        </w:rPr>
        <w:t>，可得</w:t>
      </w:r>
      <w:r>
        <w:object>
          <v:shape id="_x0000_i1106" type="#_x0000_t75" alt="eqIdf36972a0a99d70827cb9145198591cbf" style="width:54.56pt;height:15.84pt" o:ole="">
            <v:imagedata r:id="rId176" o:title="eqIdf36972a0a99d70827cb9145198591cbf"/>
          </v:shape>
          <o:OLEObject Type="Embed" ProgID="Equation.DSMT4" ShapeID="_x0000_i1106" DrawAspect="Content" ObjectID="_82" r:id="rId177"/>
        </w:object>
      </w:r>
      <w:r>
        <w:rPr>
          <w:sz w:val="21"/>
        </w:rPr>
        <w:t>，</w:t>
      </w:r>
      <w:r>
        <w:object>
          <v:shape id="_x0000_i1107" type="#_x0000_t75" alt="eqId03573d506cca6467aa16500b1ce1f5fc" style="width:65.09pt;height:26.96pt" o:ole="">
            <v:imagedata r:id="rId178" o:title="eqId03573d506cca6467aa16500b1ce1f5fc"/>
          </v:shape>
          <o:OLEObject Type="Embed" ProgID="Equation.DSMT4" ShapeID="_x0000_i1107" DrawAspect="Content" ObjectID="_83" r:id="rId179"/>
        </w:object>
      </w:r>
      <w:r>
        <w:rPr>
          <w:sz w:val="21"/>
        </w:rPr>
        <w:t>，</w:t>
      </w:r>
      <w:r>
        <w:object>
          <v:shape id="_x0000_i1108" type="#_x0000_t75" alt="eqId0598fedaad41cc2c782c66aa4ab28749" style="width:46.62pt;height:26.92pt;mso-position-horizontal-relative:page;mso-position-vertical-relative:page" o:ole="">
            <v:imagedata r:id="rId180" o:title="eqId0598fedaad41cc2c782c66aa4ab28749"/>
          </v:shape>
          <o:OLEObject Type="Embed" ProgID="Equation.DSMT4" ShapeID="_x0000_i1108" DrawAspect="Content" ObjectID="_84" r:id="rId181"/>
        </w:object>
      </w:r>
    </w:p>
    <w:p>
      <w:pPr>
        <w:shd w:val="clear" w:color="auto" w:fill="auto"/>
        <w:spacing w:line="360" w:lineRule="auto"/>
        <w:jc w:val="left"/>
        <w:textAlignment w:val="center"/>
        <w:rPr>
          <w:sz w:val="21"/>
        </w:rPr>
      </w:pPr>
      <w:r>
        <w:rPr>
          <w:sz w:val="21"/>
        </w:rPr>
        <w:t>又有</w:t>
      </w:r>
      <w:r>
        <w:object>
          <v:shape id="_x0000_i1109" type="#_x0000_t75" alt="eqId4d3c5c85560d72ce8e3079bd370f584e" style="width:51.92pt;height:16.01pt" o:ole="">
            <v:imagedata r:id="rId182" o:title="eqId4d3c5c85560d72ce8e3079bd370f584e"/>
          </v:shape>
          <o:OLEObject Type="Embed" ProgID="Equation.DSMT4" ShapeID="_x0000_i1109" DrawAspect="Content" ObjectID="_85" r:id="rId183"/>
        </w:object>
      </w:r>
    </w:p>
    <w:p>
      <w:pPr>
        <w:shd w:val="clear" w:color="auto" w:fill="auto"/>
        <w:spacing w:line="360" w:lineRule="auto"/>
        <w:jc w:val="left"/>
        <w:textAlignment w:val="center"/>
        <w:rPr>
          <w:sz w:val="21"/>
        </w:rPr>
      </w:pPr>
      <w:r>
        <w:rPr>
          <w:sz w:val="21"/>
        </w:rPr>
        <w:t>联立代入数值解得</w:t>
      </w:r>
      <w:r>
        <w:object>
          <v:shape id="_x0000_i1110" type="#_x0000_t75" alt="eqId508574a3c4bc52e4b5e0403f108e0deb" style="width:38.7pt;height:12.31pt" o:ole="">
            <v:imagedata r:id="rId184" o:title="eqId508574a3c4bc52e4b5e0403f108e0deb"/>
          </v:shape>
          <o:OLEObject Type="Embed" ProgID="Equation.DSMT4" ShapeID="_x0000_i1110" DrawAspect="Content" ObjectID="_86" r:id="rId185"/>
        </w:objec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6．B</w:t>
      </w:r>
    </w:p>
    <w:p>
      <w:pPr>
        <w:shd w:val="clear" w:color="auto" w:fill="auto"/>
        <w:spacing w:line="360" w:lineRule="auto"/>
        <w:jc w:val="left"/>
        <w:textAlignment w:val="center"/>
        <w:rPr>
          <w:sz w:val="21"/>
        </w:rPr>
      </w:pPr>
      <w:r>
        <w:rPr>
          <w:sz w:val="21"/>
        </w:rPr>
        <w:t>【详解】以A、B为整体，根据牛顿第二定律可得</w:t>
      </w:r>
      <w:r>
        <w:object>
          <v:shape id="_x0000_i1111" type="#_x0000_t75" alt="eqIded56096e325ccb0e32d6cf6152abc665" style="width:84.44pt;height:14.13pt" o:ole="">
            <v:imagedata r:id="rId186" o:title="eqIded56096e325ccb0e32d6cf6152abc665"/>
          </v:shape>
          <o:OLEObject Type="Embed" ProgID="Equation.DSMT4" ShapeID="_x0000_i1111" DrawAspect="Content" ObjectID="_87" r:id="rId187"/>
        </w:object>
      </w:r>
    </w:p>
    <w:p>
      <w:pPr>
        <w:shd w:val="clear" w:color="auto" w:fill="auto"/>
        <w:spacing w:line="360" w:lineRule="auto"/>
        <w:jc w:val="left"/>
        <w:textAlignment w:val="center"/>
        <w:rPr>
          <w:sz w:val="21"/>
        </w:rPr>
      </w:pPr>
      <w:r>
        <w:rPr>
          <w:sz w:val="21"/>
        </w:rPr>
        <w:t>解得</w:t>
      </w:r>
      <w:r>
        <w:object>
          <v:shape id="_x0000_i1112" type="#_x0000_t75" alt="eqId7bf6838825192b2c64557e5ac2e2bd27" style="width:54.54pt;height:13.8pt" o:ole="">
            <v:imagedata r:id="rId188" o:title="eqId7bf6838825192b2c64557e5ac2e2bd27"/>
          </v:shape>
          <o:OLEObject Type="Embed" ProgID="Equation.DSMT4" ShapeID="_x0000_i1112" DrawAspect="Content" ObjectID="_88" r:id="rId189"/>
        </w:object>
      </w:r>
    </w:p>
    <w:p>
      <w:pPr>
        <w:shd w:val="clear" w:color="auto" w:fill="auto"/>
        <w:spacing w:line="360" w:lineRule="auto"/>
        <w:jc w:val="left"/>
        <w:textAlignment w:val="center"/>
        <w:rPr>
          <w:sz w:val="21"/>
        </w:rPr>
      </w:pPr>
      <w:r>
        <w:rPr>
          <w:sz w:val="21"/>
        </w:rPr>
        <w:t>以A为对象，根据牛顿第二定律可得</w:t>
      </w:r>
      <w:r>
        <w:object>
          <v:shape id="_x0000_i1113" type="#_x0000_t75" alt="eqId853d329282253496ee522a80482f3b4b" style="width:69.49pt;height:16.71pt" o:ole="">
            <v:imagedata r:id="rId190" o:title="eqId853d329282253496ee522a80482f3b4b"/>
          </v:shape>
          <o:OLEObject Type="Embed" ProgID="Equation.DSMT4" ShapeID="_x0000_i1113" DrawAspect="Content" ObjectID="_89" r:id="rId191"/>
        </w:object>
      </w:r>
    </w:p>
    <w:p>
      <w:pPr>
        <w:shd w:val="clear" w:color="auto" w:fill="auto"/>
        <w:spacing w:line="360" w:lineRule="auto"/>
        <w:jc w:val="left"/>
        <w:textAlignment w:val="center"/>
        <w:rPr>
          <w:sz w:val="21"/>
        </w:rPr>
      </w:pPr>
      <w:r>
        <w:rPr>
          <w:sz w:val="21"/>
        </w:rPr>
        <w:t>根据胡克定律可得</w:t>
      </w:r>
      <w:r>
        <w:object>
          <v:shape id="_x0000_i1114" type="#_x0000_t75" alt="eqId3baa776a2605d9b56637eac8f7b61b5d" style="width:36.94pt;height:16.71pt" o:ole="">
            <v:imagedata r:id="rId192" o:title="eqId3baa776a2605d9b56637eac8f7b61b5d"/>
          </v:shape>
          <o:OLEObject Type="Embed" ProgID="Equation.DSMT4" ShapeID="_x0000_i1114" DrawAspect="Content" ObjectID="_90" r:id="rId193"/>
        </w:object>
      </w:r>
    </w:p>
    <w:p>
      <w:pPr>
        <w:shd w:val="clear" w:color="auto" w:fill="auto"/>
        <w:spacing w:line="360" w:lineRule="auto"/>
        <w:jc w:val="left"/>
        <w:textAlignment w:val="center"/>
        <w:rPr>
          <w:sz w:val="21"/>
        </w:rPr>
      </w:pPr>
      <w:r>
        <w:rPr>
          <w:sz w:val="21"/>
        </w:rPr>
        <w:t>联立解得轻弹簧的形变量为</w:t>
      </w:r>
      <w:r>
        <w:object>
          <v:shape id="_x0000_i1115" type="#_x0000_t75" alt="eqId74ece3c3e734794d4db042d71a3cc2ff" style="width:45.74pt;height:12.6pt" o:ole="">
            <v:imagedata r:id="rId194" o:title="eqId74ece3c3e734794d4db042d71a3cc2ff"/>
          </v:shape>
          <o:OLEObject Type="Embed" ProgID="Equation.DSMT4" ShapeID="_x0000_i1115" DrawAspect="Content" ObjectID="_91" r:id="rId195"/>
        </w:objec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7．ABC</w:t>
      </w:r>
    </w:p>
    <w:p>
      <w:pPr>
        <w:shd w:val="clear" w:color="auto" w:fill="auto"/>
        <w:spacing w:line="360" w:lineRule="auto"/>
        <w:jc w:val="left"/>
        <w:textAlignment w:val="center"/>
        <w:rPr>
          <w:sz w:val="21"/>
        </w:rPr>
      </w:pPr>
      <w:r>
        <w:rPr>
          <w:sz w:val="21"/>
        </w:rPr>
        <w:t>【详解】根据牛顿第二定律有</w:t>
      </w:r>
      <w:r>
        <w:object>
          <v:shape id="_x0000_i1116" type="#_x0000_t75" alt="eqIde49f3ae2020d1d76912fbe55b0142beb" style="width:58.05pt;height:14.25pt" o:ole="">
            <v:imagedata r:id="rId196" o:title="eqIde49f3ae2020d1d76912fbe55b0142beb"/>
          </v:shape>
          <o:OLEObject Type="Embed" ProgID="Equation.DSMT4" ShapeID="_x0000_i1116" DrawAspect="Content" ObjectID="_92" r:id="rId197"/>
        </w:object>
      </w:r>
    </w:p>
    <w:p>
      <w:pPr>
        <w:shd w:val="clear" w:color="auto" w:fill="auto"/>
        <w:spacing w:line="360" w:lineRule="auto"/>
        <w:jc w:val="left"/>
        <w:textAlignment w:val="center"/>
        <w:rPr>
          <w:sz w:val="21"/>
        </w:rPr>
      </w:pPr>
      <w:r>
        <w:rPr>
          <w:sz w:val="21"/>
        </w:rPr>
        <w:t>解得</w:t>
      </w:r>
      <w:r>
        <w:object>
          <v:shape id="_x0000_i1117" type="#_x0000_t75" alt="eqIdc17c3e0c7042686f508d21996cbf9536" style="width:51.92pt;height:13.14pt" o:ole="">
            <v:imagedata r:id="rId198" o:title="eqIdc17c3e0c7042686f508d21996cbf9536"/>
          </v:shape>
          <o:OLEObject Type="Embed" ProgID="Equation.DSMT4" ShapeID="_x0000_i1117" DrawAspect="Content" ObjectID="_93" r:id="rId199"/>
        </w:object>
      </w:r>
    </w:p>
    <w:p>
      <w:pPr>
        <w:shd w:val="clear" w:color="auto" w:fill="auto"/>
        <w:spacing w:line="360" w:lineRule="auto"/>
        <w:jc w:val="left"/>
        <w:textAlignment w:val="center"/>
        <w:rPr>
          <w:sz w:val="21"/>
        </w:rPr>
      </w:pPr>
      <w:r>
        <w:rPr>
          <w:sz w:val="21"/>
        </w:rPr>
        <w:t>又因为</w:t>
      </w:r>
      <w:r>
        <w:object>
          <v:shape id="_x0000_i1118" type="#_x0000_t75" alt="eqIdf217d3dbb2398e55a727edccdf9e23e9" style="width:40.44pt;height:12.6pt" o:ole="">
            <v:imagedata r:id="rId200" o:title="eqIdf217d3dbb2398e55a727edccdf9e23e9"/>
          </v:shape>
          <o:OLEObject Type="Embed" ProgID="Equation.DSMT4" ShapeID="_x0000_i1118" DrawAspect="Content" ObjectID="_94" r:id="rId201"/>
        </w:object>
      </w:r>
      <w:r>
        <w:rPr>
          <w:sz w:val="21"/>
        </w:rPr>
        <w:t>，故有</w:t>
      </w:r>
      <w:r>
        <w:object>
          <v:shape id="_x0000_i1119" type="#_x0000_t75" alt="eqId5e8b5daaeb32789a2ee639e80d805cce" style="width:55.42pt;height:14.08pt" o:ole="">
            <v:imagedata r:id="rId202" o:title="eqId5e8b5daaeb32789a2ee639e80d805cce"/>
          </v:shape>
          <o:OLEObject Type="Embed" ProgID="Equation.DSMT4" ShapeID="_x0000_i1119" DrawAspect="Content" ObjectID="_95" r:id="rId203"/>
        </w:object>
      </w:r>
      <w:r>
        <w:rPr>
          <w:sz w:val="21"/>
        </w:rPr>
        <w:t>。</w:t>
      </w:r>
    </w:p>
    <w:p>
      <w:pPr>
        <w:shd w:val="clear" w:color="auto" w:fill="auto"/>
        <w:spacing w:line="360" w:lineRule="auto"/>
        <w:jc w:val="left"/>
        <w:textAlignment w:val="center"/>
        <w:rPr>
          <w:sz w:val="21"/>
        </w:rPr>
      </w:pPr>
      <w:r>
        <w:rPr>
          <w:sz w:val="21"/>
        </w:rPr>
        <w:t>故选ABC。</w:t>
      </w:r>
    </w:p>
    <w:p>
      <w:pPr>
        <w:shd w:val="clear" w:color="auto" w:fill="auto"/>
        <w:spacing w:line="360" w:lineRule="auto"/>
        <w:jc w:val="left"/>
        <w:textAlignment w:val="center"/>
        <w:rPr>
          <w:sz w:val="21"/>
        </w:rPr>
      </w:pPr>
      <w:r>
        <w:rPr>
          <w:sz w:val="21"/>
        </w:rPr>
        <w:t>8．BC</w:t>
      </w:r>
    </w:p>
    <w:p>
      <w:pPr>
        <w:shd w:val="clear" w:color="auto" w:fill="auto"/>
        <w:spacing w:line="360" w:lineRule="auto"/>
        <w:jc w:val="left"/>
        <w:textAlignment w:val="center"/>
        <w:rPr>
          <w:sz w:val="21"/>
        </w:rPr>
      </w:pPr>
      <w:r>
        <w:rPr>
          <w:sz w:val="21"/>
        </w:rPr>
        <w:t>【详解】0~2s时，由</w:t>
      </w:r>
      <w:r>
        <w:object>
          <v:shape id="_x0000_i1120" type="#_x0000_t75" alt="eqId2caf414c67010a1c678e97f09ae7599a" style="width:60.69pt;height:27.21pt" o:ole="">
            <v:imagedata r:id="rId204" o:title="eqId2caf414c67010a1c678e97f09ae7599a"/>
          </v:shape>
          <o:OLEObject Type="Embed" ProgID="Equation.DSMT4" ShapeID="_x0000_i1120" DrawAspect="Content" ObjectID="_96" r:id="rId205"/>
        </w:object>
      </w:r>
      <w:r>
        <w:rPr>
          <w:sz w:val="21"/>
        </w:rPr>
        <w:t>，</w:t>
      </w:r>
    </w:p>
    <w:p>
      <w:pPr>
        <w:shd w:val="clear" w:color="auto" w:fill="auto"/>
        <w:spacing w:line="360" w:lineRule="auto"/>
        <w:jc w:val="left"/>
        <w:textAlignment w:val="center"/>
        <w:rPr>
          <w:sz w:val="21"/>
        </w:rPr>
      </w:pPr>
      <w:r>
        <w:rPr>
          <w:sz w:val="21"/>
        </w:rPr>
        <w:t>可得</w:t>
      </w:r>
      <w:r>
        <w:object>
          <v:shape id="_x0000_i1121" type="#_x0000_t75" alt="eqIdfcfd91d88935d86dc9259a2d8b867577" style="width:56.3pt;height:27.09pt" o:ole="">
            <v:imagedata r:id="rId206" o:title="eqIdfcfd91d88935d86dc9259a2d8b867577"/>
          </v:shape>
          <o:OLEObject Type="Embed" ProgID="Equation.DSMT4" ShapeID="_x0000_i1121" DrawAspect="Content" ObjectID="_97" r:id="rId207"/>
        </w:object>
      </w:r>
      <w:r>
        <w:rPr>
          <w:sz w:val="21"/>
        </w:rPr>
        <w:t>，结合图像可知0~2s时，图像斜率为2，则</w:t>
      </w:r>
    </w:p>
    <w:p>
      <w:pPr>
        <w:shd w:val="clear" w:color="auto" w:fill="auto"/>
        <w:spacing w:line="360" w:lineRule="auto"/>
        <w:jc w:val="left"/>
        <w:textAlignment w:val="center"/>
        <w:rPr>
          <w:sz w:val="21"/>
        </w:rPr>
      </w:pPr>
      <w:r>
        <w:object>
          <v:shape id="_x0000_i1122" type="#_x0000_t75" alt="eqId9d02fe299ef445d1c9ae2abcdba757e2" style="width:58.93pt;height:27.25pt" o:ole="">
            <v:imagedata r:id="rId208" o:title="eqId9d02fe299ef445d1c9ae2abcdba757e2"/>
          </v:shape>
          <o:OLEObject Type="Embed" ProgID="Equation.DSMT4" ShapeID="_x0000_i1122" DrawAspect="Content" ObjectID="_98" r:id="rId209"/>
        </w:object>
      </w:r>
      <w:r>
        <w:rPr>
          <w:sz w:val="21"/>
        </w:rPr>
        <w:t>，解得</w:t>
      </w:r>
    </w:p>
    <w:p>
      <w:pPr>
        <w:shd w:val="clear" w:color="auto" w:fill="auto"/>
        <w:spacing w:line="360" w:lineRule="auto"/>
        <w:jc w:val="left"/>
        <w:textAlignment w:val="center"/>
        <w:rPr>
          <w:sz w:val="21"/>
        </w:rPr>
      </w:pPr>
      <w:r>
        <w:object>
          <v:shape id="_x0000_i1123" type="#_x0000_t75" alt="eqIdd5c01bca88f2c645fd50f5067ed38f08" style="width:50.14pt;height:17.15pt" o:ole="">
            <v:imagedata r:id="rId210" o:title="eqIdd5c01bca88f2c645fd50f5067ed38f08"/>
          </v:shape>
          <o:OLEObject Type="Embed" ProgID="Equation.DSMT4" ShapeID="_x0000_i1123" DrawAspect="Content" ObjectID="_99" r:id="rId211"/>
        </w:object>
      </w:r>
      <w:r>
        <w:rPr>
          <w:sz w:val="21"/>
        </w:rPr>
        <w:t>，</w:t>
      </w:r>
    </w:p>
    <w:p>
      <w:pPr>
        <w:shd w:val="clear" w:color="auto" w:fill="auto"/>
        <w:spacing w:line="360" w:lineRule="auto"/>
        <w:jc w:val="left"/>
        <w:textAlignment w:val="center"/>
        <w:rPr>
          <w:sz w:val="21"/>
        </w:rPr>
      </w:pPr>
      <w:r>
        <w:rPr>
          <w:sz w:val="21"/>
        </w:rPr>
        <w:t>2~6s时</w:t>
      </w:r>
      <w:r>
        <w:object>
          <v:shape id="_x0000_i1124" type="#_x0000_t75" alt="eqId5d1a4d21c1ad1e7a48f49e92d3b51a70" style="width:65.09pt;height:27.22pt" o:ole="">
            <v:imagedata r:id="rId212" o:title="eqId5d1a4d21c1ad1e7a48f49e92d3b51a70"/>
          </v:shape>
          <o:OLEObject Type="Embed" ProgID="Equation.DSMT4" ShapeID="_x0000_i1124" DrawAspect="Content" ObjectID="_100" r:id="rId213"/>
        </w:object>
      </w:r>
    </w:p>
    <w:p>
      <w:pPr>
        <w:shd w:val="clear" w:color="auto" w:fill="auto"/>
        <w:spacing w:line="360" w:lineRule="auto"/>
        <w:jc w:val="left"/>
        <w:textAlignment w:val="center"/>
        <w:rPr>
          <w:sz w:val="21"/>
        </w:rPr>
      </w:pPr>
      <w:r>
        <w:rPr>
          <w:sz w:val="21"/>
        </w:rPr>
        <w:t>解得</w:t>
      </w:r>
      <w:r>
        <w:object>
          <v:shape id="_x0000_i1125" type="#_x0000_t75" alt="eqId485648bcdc7abe5f0d6a81e14f69c79b" style="width:58.08pt;height:16.37pt" o:ole="">
            <v:imagedata r:id="rId214" o:title="eqId485648bcdc7abe5f0d6a81e14f69c79b"/>
          </v:shape>
          <o:OLEObject Type="Embed" ProgID="Equation.DSMT4" ShapeID="_x0000_i1125" DrawAspect="Content" ObjectID="_101" r:id="rId215"/>
        </w:object>
      </w:r>
    </w:p>
    <w:p>
      <w:pPr>
        <w:shd w:val="clear" w:color="auto" w:fill="auto"/>
        <w:spacing w:line="360" w:lineRule="auto"/>
        <w:jc w:val="left"/>
        <w:textAlignment w:val="center"/>
        <w:rPr>
          <w:sz w:val="21"/>
        </w:rPr>
      </w:pPr>
      <w:r>
        <w:rPr>
          <w:sz w:val="21"/>
        </w:rPr>
        <w:t>加速阶段</w:t>
      </w:r>
      <w:r>
        <w:object>
          <v:shape id="_x0000_i1126" type="#_x0000_t75" alt="eqIde8000ae737c362a4700114a76c8b8f9b" style="width:53.66pt;height:15.83pt" o:ole="">
            <v:imagedata r:id="rId216" o:title="eqIde8000ae737c362a4700114a76c8b8f9b"/>
          </v:shape>
          <o:OLEObject Type="Embed" ProgID="Equation.DSMT4" ShapeID="_x0000_i1126" DrawAspect="Content" ObjectID="_102" r:id="rId217"/>
        </w:object>
      </w:r>
      <w:r>
        <w:rPr>
          <w:sz w:val="21"/>
        </w:rPr>
        <w:t>，减速阶段</w:t>
      </w:r>
    </w:p>
    <w:p>
      <w:pPr>
        <w:shd w:val="clear" w:color="auto" w:fill="auto"/>
        <w:spacing w:line="360" w:lineRule="auto"/>
        <w:jc w:val="left"/>
        <w:textAlignment w:val="center"/>
        <w:rPr>
          <w:sz w:val="21"/>
        </w:rPr>
      </w:pPr>
      <w:r>
        <w:object>
          <v:shape id="_x0000_i1127" type="#_x0000_t75" alt="eqIdf814d0a14c1f5926a5b7afa45bd1f978" style="width:36.94pt;height:15.83pt" o:ole="">
            <v:imagedata r:id="rId218" o:title="eqIdf814d0a14c1f5926a5b7afa45bd1f978"/>
          </v:shape>
          <o:OLEObject Type="Embed" ProgID="Equation.DSMT4" ShapeID="_x0000_i1127" DrawAspect="Content" ObjectID="_103" r:id="rId219"/>
        </w:object>
      </w:r>
    </w:p>
    <w:p>
      <w:pPr>
        <w:shd w:val="clear" w:color="auto" w:fill="auto"/>
        <w:spacing w:line="360" w:lineRule="auto"/>
        <w:jc w:val="left"/>
        <w:textAlignment w:val="center"/>
        <w:rPr>
          <w:sz w:val="21"/>
        </w:rPr>
      </w:pPr>
      <w:r>
        <w:rPr>
          <w:sz w:val="21"/>
        </w:rPr>
        <w:t>解得</w:t>
      </w:r>
      <w:r>
        <w:object>
          <v:shape id="_x0000_i1128" type="#_x0000_t75" alt="eqId536c5c6bda1c2bd2e031ad71b1df0f5c" style="width:70.4pt;height:14.6pt" o:ole="">
            <v:imagedata r:id="rId220" o:title="eqId536c5c6bda1c2bd2e031ad71b1df0f5c"/>
          </v:shape>
          <o:OLEObject Type="Embed" ProgID="Equation.DSMT4" ShapeID="_x0000_i1128" DrawAspect="Content" ObjectID="_104" r:id="rId221"/>
        </w:object>
      </w:r>
      <w:r>
        <w:rPr>
          <w:sz w:val="21"/>
        </w:rPr>
        <w:t>，</w:t>
      </w:r>
    </w:p>
    <w:p>
      <w:pPr>
        <w:shd w:val="clear" w:color="auto" w:fill="auto"/>
        <w:spacing w:line="360" w:lineRule="auto"/>
        <w:jc w:val="left"/>
        <w:textAlignment w:val="center"/>
        <w:rPr>
          <w:sz w:val="21"/>
        </w:rPr>
      </w:pPr>
      <w:r>
        <w:rPr>
          <w:sz w:val="21"/>
        </w:rPr>
        <w:t>故选BC。</w:t>
      </w:r>
    </w:p>
    <w:p>
      <w:pPr>
        <w:shd w:val="clear" w:color="auto" w:fill="auto"/>
        <w:spacing w:line="360" w:lineRule="auto"/>
        <w:jc w:val="left"/>
        <w:textAlignment w:val="center"/>
        <w:rPr>
          <w:sz w:val="21"/>
        </w:rPr>
      </w:pPr>
      <w:r>
        <w:rPr>
          <w:sz w:val="21"/>
        </w:rPr>
        <w:t>9．BD</w:t>
      </w:r>
    </w:p>
    <w:p>
      <w:pPr>
        <w:shd w:val="clear" w:color="auto" w:fill="auto"/>
        <w:spacing w:line="360" w:lineRule="auto"/>
        <w:jc w:val="left"/>
        <w:textAlignment w:val="center"/>
        <w:rPr>
          <w:sz w:val="21"/>
        </w:rPr>
      </w:pPr>
      <w:r>
        <w:rPr>
          <w:sz w:val="21"/>
        </w:rPr>
        <w:t>【详解】对题图甲中小车和小球组成的整体，根据牛顿第二定律有</w:t>
      </w:r>
      <w:r>
        <w:object>
          <v:shape id="_x0000_i1129" type="#_x0000_t75" alt="eqId23bb4f5aa52156297ed86a1dacf89746" style="width:65.09pt;height:17.72pt" o:ole="">
            <v:imagedata r:id="rId222" o:title="eqId23bb4f5aa52156297ed86a1dacf89746"/>
          </v:shape>
          <o:OLEObject Type="Embed" ProgID="Equation.DSMT4" ShapeID="_x0000_i1129" DrawAspect="Content" ObjectID="_105" r:id="rId223"/>
        </w:object>
      </w:r>
    </w:p>
    <w:p>
      <w:pPr>
        <w:shd w:val="clear" w:color="auto" w:fill="auto"/>
        <w:spacing w:line="360" w:lineRule="auto"/>
        <w:jc w:val="left"/>
        <w:textAlignment w:val="center"/>
        <w:rPr>
          <w:sz w:val="21"/>
        </w:rPr>
      </w:pPr>
      <w:r>
        <w:rPr>
          <w:sz w:val="21"/>
        </w:rPr>
        <w:t>对题图甲中小球受力分析，如图所示</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362075" cy="1285875"/>
            <wp:docPr id="511170282" name="" descr="@@@549ab7fe-b6f7-49e0-b33c-65375147a3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170282" name=""/>
                    <pic:cNvPicPr>
                      <a:picLocks noChangeAspect="1"/>
                    </pic:cNvPicPr>
                  </pic:nvPicPr>
                  <pic:blipFill>
                    <a:blip xmlns:r="http://schemas.openxmlformats.org/officeDocument/2006/relationships" r:embed="rId224"/>
                    <a:stretch>
                      <a:fillRect/>
                    </a:stretch>
                  </pic:blipFill>
                  <pic:spPr>
                    <a:xfrm>
                      <a:off x="0" y="0"/>
                      <a:ext cx="1362075" cy="1285875"/>
                    </a:xfrm>
                    <a:prstGeom prst="rect">
                      <a:avLst/>
                    </a:prstGeom>
                  </pic:spPr>
                </pic:pic>
              </a:graphicData>
            </a:graphic>
          </wp:inline>
        </w:drawing>
      </w:r>
    </w:p>
    <w:p>
      <w:pPr>
        <w:shd w:val="clear" w:color="auto" w:fill="auto"/>
        <w:spacing w:line="360" w:lineRule="auto"/>
        <w:jc w:val="left"/>
        <w:textAlignment w:val="center"/>
        <w:rPr>
          <w:sz w:val="21"/>
        </w:rPr>
      </w:pPr>
      <w:r>
        <w:rPr>
          <w:sz w:val="21"/>
        </w:rPr>
        <w:t>对小球，根据牛顿第二定律有</w:t>
      </w:r>
      <w:r>
        <w:object>
          <v:shape id="_x0000_i1130" type="#_x0000_t75" alt="eqId8b212cb9aca11e6030daebf6dc3e61ec" style="width:154pt;height:15.96pt" o:ole="">
            <v:imagedata r:id="rId225" o:title="eqId8b212cb9aca11e6030daebf6dc3e61ec"/>
          </v:shape>
          <o:OLEObject Type="Embed" ProgID="Equation.DSMT4" ShapeID="_x0000_i1130" DrawAspect="Content" ObjectID="_106" r:id="rId226"/>
        </w:object>
      </w:r>
    </w:p>
    <w:p>
      <w:pPr>
        <w:shd w:val="clear" w:color="auto" w:fill="auto"/>
        <w:spacing w:line="360" w:lineRule="auto"/>
        <w:jc w:val="left"/>
        <w:textAlignment w:val="center"/>
        <w:rPr>
          <w:sz w:val="21"/>
        </w:rPr>
      </w:pPr>
      <w:r>
        <w:rPr>
          <w:sz w:val="21"/>
        </w:rPr>
        <w:t>联立解得</w:t>
      </w:r>
      <w:r>
        <w:object>
          <v:shape id="_x0000_i1131" type="#_x0000_t75" alt="eqId8612db51189f96187499779ac7338023" style="width:153.12pt;height:31.68pt" o:ole="">
            <v:imagedata r:id="rId227" o:title="eqId8612db51189f96187499779ac7338023"/>
          </v:shape>
          <o:OLEObject Type="Embed" ProgID="Equation.DSMT4" ShapeID="_x0000_i1131" DrawAspect="Content" ObjectID="_107" r:id="rId228"/>
        </w:object>
      </w:r>
      <w:r>
        <w:rPr>
          <w:sz w:val="21"/>
        </w:rPr>
        <w:t xml:space="preserve"> </w:t>
      </w:r>
    </w:p>
    <w:p>
      <w:pPr>
        <w:shd w:val="clear" w:color="auto" w:fill="auto"/>
        <w:spacing w:line="360" w:lineRule="auto"/>
        <w:jc w:val="left"/>
        <w:textAlignment w:val="center"/>
        <w:rPr>
          <w:sz w:val="21"/>
        </w:rPr>
      </w:pPr>
      <w:r>
        <w:rPr>
          <w:sz w:val="21"/>
        </w:rPr>
        <w:t>对题图乙中小车和小球组成的整体，根据牛顿第二定律有</w:t>
      </w:r>
      <w:r>
        <w:object>
          <v:shape id="_x0000_i1132" type="#_x0000_t75" alt="eqIdf6342358abf0dbd3e39ca5f83831a55f" style="width:70.37pt;height:17.68pt" o:ole="">
            <v:imagedata r:id="rId229" o:title="eqIdf6342358abf0dbd3e39ca5f83831a55f"/>
          </v:shape>
          <o:OLEObject Type="Embed" ProgID="Equation.DSMT4" ShapeID="_x0000_i1132" DrawAspect="Content" ObjectID="_108" r:id="rId230"/>
        </w:object>
      </w:r>
    </w:p>
    <w:p>
      <w:pPr>
        <w:shd w:val="clear" w:color="auto" w:fill="auto"/>
        <w:spacing w:line="360" w:lineRule="auto"/>
        <w:jc w:val="left"/>
        <w:textAlignment w:val="center"/>
        <w:rPr>
          <w:sz w:val="21"/>
        </w:rPr>
      </w:pPr>
      <w:r>
        <w:rPr>
          <w:sz w:val="21"/>
        </w:rPr>
        <w:t>对题图乙中小球受力分析，如图所示</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247775" cy="1276350"/>
            <wp:docPr id="683575434" name="" descr="@@@4c76edef-ce1c-46e2-880b-65eb315da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575434" name=""/>
                    <pic:cNvPicPr>
                      <a:picLocks noChangeAspect="1"/>
                    </pic:cNvPicPr>
                  </pic:nvPicPr>
                  <pic:blipFill>
                    <a:blip xmlns:r="http://schemas.openxmlformats.org/officeDocument/2006/relationships" r:embed="rId231"/>
                    <a:stretch>
                      <a:fillRect/>
                    </a:stretch>
                  </pic:blipFill>
                  <pic:spPr>
                    <a:xfrm>
                      <a:off x="0" y="0"/>
                      <a:ext cx="1247775" cy="1276350"/>
                    </a:xfrm>
                    <a:prstGeom prst="rect">
                      <a:avLst/>
                    </a:prstGeom>
                  </pic:spPr>
                </pic:pic>
              </a:graphicData>
            </a:graphic>
          </wp:inline>
        </w:drawing>
      </w:r>
    </w:p>
    <w:p>
      <w:pPr>
        <w:shd w:val="clear" w:color="auto" w:fill="auto"/>
        <w:spacing w:line="360" w:lineRule="auto"/>
        <w:jc w:val="left"/>
        <w:textAlignment w:val="center"/>
        <w:rPr>
          <w:sz w:val="21"/>
        </w:rPr>
      </w:pPr>
      <w:r>
        <w:rPr>
          <w:sz w:val="21"/>
        </w:rPr>
        <w:t>对小球，根据牛顿第二定律有</w:t>
      </w:r>
      <w:r>
        <w:object>
          <v:shape id="_x0000_i1133" type="#_x0000_t75" alt="eqIdf71e3b58704266516768be2447194b17" style="width:139.92pt;height:16.5pt" o:ole="">
            <v:imagedata r:id="rId232" o:title="eqIdf71e3b58704266516768be2447194b17"/>
          </v:shape>
          <o:OLEObject Type="Embed" ProgID="Equation.DSMT4" ShapeID="_x0000_i1133" DrawAspect="Content" ObjectID="_109" r:id="rId233"/>
        </w:object>
      </w:r>
    </w:p>
    <w:p>
      <w:pPr>
        <w:shd w:val="clear" w:color="auto" w:fill="auto"/>
        <w:spacing w:line="360" w:lineRule="auto"/>
        <w:jc w:val="left"/>
        <w:textAlignment w:val="center"/>
        <w:rPr>
          <w:sz w:val="21"/>
        </w:rPr>
      </w:pPr>
      <w:r>
        <w:rPr>
          <w:sz w:val="21"/>
        </w:rPr>
        <w:t>解得</w:t>
      </w:r>
      <w:r>
        <w:object>
          <v:shape id="_x0000_i1134" type="#_x0000_t75" alt="eqId463efbd778e72d6d2d7d8bdb069dac71" style="width:144.32pt;height:26.99pt" o:ole="">
            <v:imagedata r:id="rId234" o:title="eqId463efbd778e72d6d2d7d8bdb069dac71"/>
          </v:shape>
          <o:OLEObject Type="Embed" ProgID="Equation.DSMT4" ShapeID="_x0000_i1134" DrawAspect="Content" ObjectID="_110" r:id="rId235"/>
        </w:object>
      </w:r>
      <w:r>
        <w:rPr>
          <w:sz w:val="21"/>
        </w:rPr>
        <w:t xml:space="preserve"> </w:t>
      </w:r>
    </w:p>
    <w:p>
      <w:pPr>
        <w:shd w:val="clear" w:color="auto" w:fill="auto"/>
        <w:spacing w:line="360" w:lineRule="auto"/>
        <w:jc w:val="left"/>
        <w:textAlignment w:val="center"/>
        <w:rPr>
          <w:sz w:val="21"/>
        </w:rPr>
      </w:pPr>
      <w:r>
        <w:rPr>
          <w:sz w:val="21"/>
        </w:rPr>
        <w:t>综合可知</w:t>
      </w:r>
      <w:r>
        <w:object>
          <v:shape id="_x0000_i1135" type="#_x0000_t75" alt="eqIdd3f622d0da6020ec4a511d83d044a259" style="width:37.82pt;height:16.05pt" o:ole="">
            <v:imagedata r:id="rId236" o:title="eqIdd3f622d0da6020ec4a511d83d044a259"/>
          </v:shape>
          <o:OLEObject Type="Embed" ProgID="Equation.DSMT4" ShapeID="_x0000_i1135" DrawAspect="Content" ObjectID="_111" r:id="rId237"/>
        </w:object>
      </w:r>
    </w:p>
    <w:p>
      <w:pPr>
        <w:shd w:val="clear" w:color="auto" w:fill="auto"/>
        <w:spacing w:line="360" w:lineRule="auto"/>
        <w:jc w:val="left"/>
        <w:textAlignment w:val="center"/>
        <w:rPr>
          <w:sz w:val="21"/>
        </w:rPr>
      </w:pPr>
      <w:r>
        <w:rPr>
          <w:sz w:val="21"/>
        </w:rPr>
        <w:t>因为</w:t>
      </w:r>
      <w:r>
        <w:object>
          <v:shape id="_x0000_i1136" type="#_x0000_t75" alt="eqIdcbcb7a00cdcebb31691a88c6daa39d5a" style="width:33.43pt;height:15.73pt" o:ole="">
            <v:imagedata r:id="rId238" o:title="eqIdcbcb7a00cdcebb31691a88c6daa39d5a"/>
          </v:shape>
          <o:OLEObject Type="Embed" ProgID="Equation.DSMT4" ShapeID="_x0000_i1136" DrawAspect="Content" ObjectID="_112" r:id="rId239"/>
        </w:object>
      </w:r>
    </w:p>
    <w:p>
      <w:pPr>
        <w:shd w:val="clear" w:color="auto" w:fill="auto"/>
        <w:spacing w:line="360" w:lineRule="auto"/>
        <w:jc w:val="left"/>
        <w:textAlignment w:val="center"/>
        <w:rPr>
          <w:sz w:val="21"/>
        </w:rPr>
      </w:pPr>
      <w:r>
        <w:rPr>
          <w:sz w:val="21"/>
        </w:rPr>
        <w:t>所以</w:t>
      </w:r>
      <w:r>
        <w:object>
          <v:shape id="_x0000_i1137" type="#_x0000_t75" alt="eqIda4d62af2962a398ea6b13d4a76a48ad2" style="width:29.91pt;height:11.19pt" o:ole="">
            <v:imagedata r:id="rId240" o:title="eqIda4d62af2962a398ea6b13d4a76a48ad2"/>
          </v:shape>
          <o:OLEObject Type="Embed" ProgID="Equation.DSMT4" ShapeID="_x0000_i1137" DrawAspect="Content" ObjectID="_113" r:id="rId241"/>
        </w:object>
      </w:r>
    </w:p>
    <w:p>
      <w:pPr>
        <w:shd w:val="clear" w:color="auto" w:fill="auto"/>
        <w:spacing w:line="360" w:lineRule="auto"/>
        <w:jc w:val="left"/>
        <w:textAlignment w:val="center"/>
        <w:rPr>
          <w:sz w:val="21"/>
        </w:rPr>
      </w:pPr>
      <w:r>
        <w:rPr>
          <w:sz w:val="21"/>
        </w:rPr>
        <w:t>故BD符合题意。</w:t>
      </w:r>
    </w:p>
    <w:p>
      <w:pPr>
        <w:shd w:val="clear" w:color="auto" w:fill="auto"/>
        <w:spacing w:line="360" w:lineRule="auto"/>
        <w:jc w:val="left"/>
        <w:textAlignment w:val="center"/>
        <w:rPr>
          <w:sz w:val="21"/>
        </w:rPr>
      </w:pPr>
      <w:r>
        <w:rPr>
          <w:sz w:val="21"/>
        </w:rPr>
        <w:t>故选BD。</w:t>
      </w:r>
    </w:p>
    <w:p>
      <w:pPr>
        <w:shd w:val="clear" w:color="auto" w:fill="auto"/>
        <w:spacing w:line="360" w:lineRule="auto"/>
        <w:jc w:val="left"/>
        <w:textAlignment w:val="center"/>
        <w:rPr>
          <w:sz w:val="21"/>
        </w:rPr>
      </w:pPr>
      <w:r>
        <w:rPr>
          <w:sz w:val="21"/>
        </w:rPr>
        <w:t>10．AC</w:t>
      </w:r>
    </w:p>
    <w:p>
      <w:pPr>
        <w:shd w:val="clear" w:color="auto" w:fill="auto"/>
        <w:spacing w:line="360" w:lineRule="auto"/>
        <w:jc w:val="left"/>
        <w:textAlignment w:val="center"/>
        <w:rPr>
          <w:sz w:val="21"/>
        </w:rPr>
      </w:pPr>
      <w:r>
        <w:rPr>
          <w:sz w:val="21"/>
        </w:rPr>
        <w:t>【详解】A．由</w:t>
      </w:r>
      <w:r>
        <w:object>
          <v:shape id="_x0000_i1138" type="#_x0000_t75" alt="eqId9496019f960eb262c04360fa196f981e" style="width:45.76pt;height:15.78pt" o:ole="">
            <v:imagedata r:id="rId242" o:title="eqId9496019f960eb262c04360fa196f981e"/>
          </v:shape>
          <o:OLEObject Type="Embed" ProgID="Equation.DSMT4" ShapeID="_x0000_i1138" DrawAspect="Content" ObjectID="_114" r:id="rId243"/>
        </w:object>
      </w:r>
      <w:r>
        <w:rPr>
          <w:sz w:val="21"/>
        </w:rPr>
        <w:t>，1s末物体的速度</w:t>
      </w:r>
      <w:r>
        <w:object>
          <v:shape id="_x0000_i1139" type="#_x0000_t75" alt="eqId736eda687269bbcb9adc10a344f4cbd6" style="width:108.24pt;height:15.84pt" o:ole="">
            <v:imagedata r:id="rId244" o:title="eqId736eda687269bbcb9adc10a344f4cbd6"/>
          </v:shape>
          <o:OLEObject Type="Embed" ProgID="Equation.DSMT4" ShapeID="_x0000_i1139" DrawAspect="Content" ObjectID="_115" r:id="rId245"/>
        </w:object>
      </w:r>
    </w:p>
    <w:p>
      <w:pPr>
        <w:shd w:val="clear" w:color="auto" w:fill="auto"/>
        <w:spacing w:line="360" w:lineRule="auto"/>
        <w:jc w:val="left"/>
        <w:textAlignment w:val="center"/>
        <w:rPr>
          <w:sz w:val="21"/>
        </w:rPr>
      </w:pPr>
      <w:r>
        <w:rPr>
          <w:sz w:val="21"/>
        </w:rPr>
        <w:t>3s末物体的速度</w:t>
      </w:r>
      <w:r>
        <w:object>
          <v:shape id="_x0000_i1140" type="#_x0000_t75" alt="eqId6e3c1f40700412f1423da8dd95cd31fe" style="width:117.04pt;height:15.82pt" o:ole="">
            <v:imagedata r:id="rId246" o:title="eqId6e3c1f40700412f1423da8dd95cd31fe"/>
          </v:shape>
          <o:OLEObject Type="Embed" ProgID="Equation.DSMT4" ShapeID="_x0000_i1140" DrawAspect="Content" ObjectID="_116" r:id="rId247"/>
        </w:object>
      </w:r>
      <w:r>
        <w:rPr>
          <w:sz w:val="21"/>
        </w:rPr>
        <w:t>，A正确；</w:t>
      </w:r>
    </w:p>
    <w:p>
      <w:pPr>
        <w:shd w:val="clear" w:color="auto" w:fill="auto"/>
        <w:spacing w:line="360" w:lineRule="auto"/>
        <w:jc w:val="left"/>
        <w:textAlignment w:val="center"/>
        <w:rPr>
          <w:sz w:val="21"/>
        </w:rPr>
      </w:pPr>
      <w:r>
        <w:rPr>
          <w:sz w:val="21"/>
        </w:rPr>
        <w:t>B．依题意</w:t>
      </w:r>
      <w:r>
        <w:object>
          <v:shape id="_x0000_i1141" type="#_x0000_t75" alt="eqIda71a98164132e5d91610019f16416c92" style="width:29.89pt;height:12.62pt" o:ole="">
            <v:imagedata r:id="rId248" o:title="eqIda71a98164132e5d91610019f16416c92"/>
          </v:shape>
          <o:OLEObject Type="Embed" ProgID="Equation.DSMT4" ShapeID="_x0000_i1141" DrawAspect="Content" ObjectID="_117" r:id="rId249"/>
        </w:object>
      </w:r>
      <w:r>
        <w:rPr>
          <w:sz w:val="21"/>
        </w:rPr>
        <w:t>物体只受滑动摩擦力，由牛顿第二定律有</w:t>
      </w:r>
      <w:r>
        <w:object>
          <v:shape id="_x0000_i1142" type="#_x0000_t75" alt="eqId88d094aa23f77e96dd1949cd3f3597e8" style="width:56.3pt;height:15.9pt" o:ole="">
            <v:imagedata r:id="rId250" o:title="eqId88d094aa23f77e96dd1949cd3f3597e8"/>
          </v:shape>
          <o:OLEObject Type="Embed" ProgID="Equation.DSMT4" ShapeID="_x0000_i1142" DrawAspect="Content" ObjectID="_118" r:id="rId251"/>
        </w:object>
      </w:r>
    </w:p>
    <w:p>
      <w:pPr>
        <w:shd w:val="clear" w:color="auto" w:fill="auto"/>
        <w:spacing w:line="360" w:lineRule="auto"/>
        <w:jc w:val="left"/>
        <w:textAlignment w:val="center"/>
        <w:rPr>
          <w:sz w:val="21"/>
        </w:rPr>
      </w:pPr>
      <w:r>
        <w:rPr>
          <w:sz w:val="21"/>
        </w:rPr>
        <w:t>解得</w:t>
      </w:r>
      <w:r>
        <w:object>
          <v:shape id="_x0000_i1143" type="#_x0000_t75" alt="eqIdced8cbb708a1c7b367d9a14c8eaa691b" style="width:34.29pt;height:14.19pt" o:ole="">
            <v:imagedata r:id="rId24" o:title="eqIdced8cbb708a1c7b367d9a14c8eaa691b"/>
          </v:shape>
          <o:OLEObject Type="Embed" ProgID="Equation.DSMT4" ShapeID="_x0000_i1143" DrawAspect="Content" ObjectID="_119" r:id="rId252"/>
        </w:object>
      </w:r>
      <w:r>
        <w:rPr>
          <w:sz w:val="21"/>
        </w:rPr>
        <w:t>，B错误；</w:t>
      </w:r>
    </w:p>
    <w:p>
      <w:pPr>
        <w:shd w:val="clear" w:color="auto" w:fill="auto"/>
        <w:spacing w:line="360" w:lineRule="auto"/>
        <w:jc w:val="left"/>
        <w:textAlignment w:val="center"/>
        <w:rPr>
          <w:sz w:val="21"/>
        </w:rPr>
      </w:pPr>
      <w:r>
        <w:rPr>
          <w:sz w:val="21"/>
        </w:rPr>
        <w:t>C．在</w:t>
      </w:r>
      <w:r>
        <w:object>
          <v:shape id="_x0000_i1144" type="#_x0000_t75" alt="eqId2836e4c4c4279e952894493ba16f051f" style="width:26.38pt;height:12.53pt" o:ole="">
            <v:imagedata r:id="rId253" o:title="eqId2836e4c4c4279e952894493ba16f051f"/>
          </v:shape>
          <o:OLEObject Type="Embed" ProgID="Equation.DSMT4" ShapeID="_x0000_i1144" DrawAspect="Content" ObjectID="_120" r:id="rId254"/>
        </w:object>
      </w:r>
      <w:r>
        <w:rPr>
          <w:sz w:val="21"/>
        </w:rPr>
        <w:t>内，由牛顿第二定律有</w:t>
      </w:r>
      <w:r>
        <w:object>
          <v:shape id="_x0000_i1145" type="#_x0000_t75" alt="eqId15c0390b437cbb2f4ba211343f69fec8" style="width:66.88pt;height:15.67pt" o:ole="">
            <v:imagedata r:id="rId255" o:title="eqId15c0390b437cbb2f4ba211343f69fec8"/>
          </v:shape>
          <o:OLEObject Type="Embed" ProgID="Equation.DSMT4" ShapeID="_x0000_i1145" DrawAspect="Content" ObjectID="_121" r:id="rId256"/>
        </w:object>
      </w:r>
    </w:p>
    <w:p>
      <w:pPr>
        <w:shd w:val="clear" w:color="auto" w:fill="auto"/>
        <w:spacing w:line="360" w:lineRule="auto"/>
        <w:jc w:val="left"/>
        <w:textAlignment w:val="center"/>
        <w:rPr>
          <w:sz w:val="21"/>
        </w:rPr>
      </w:pPr>
      <w:r>
        <w:rPr>
          <w:sz w:val="21"/>
        </w:rPr>
        <w:t>解得</w:t>
      </w:r>
      <w:r>
        <w:object>
          <v:shape id="_x0000_i1146" type="#_x0000_t75" alt="eqId9c869692cd786da1b31770a72f84fa97" style="width:40.46pt;height:12.6pt" o:ole="">
            <v:imagedata r:id="rId257" o:title="eqId9c869692cd786da1b31770a72f84fa97"/>
          </v:shape>
          <o:OLEObject Type="Embed" ProgID="Equation.DSMT4" ShapeID="_x0000_i1146" DrawAspect="Content" ObjectID="_122" r:id="rId258"/>
        </w:object>
      </w:r>
      <w:r>
        <w:rPr>
          <w:sz w:val="21"/>
        </w:rPr>
        <w:t>，C正确；</w:t>
      </w:r>
    </w:p>
    <w:p>
      <w:pPr>
        <w:shd w:val="clear" w:color="auto" w:fill="auto"/>
        <w:spacing w:line="360" w:lineRule="auto"/>
        <w:jc w:val="left"/>
        <w:textAlignment w:val="center"/>
        <w:rPr>
          <w:sz w:val="21"/>
        </w:rPr>
      </w:pPr>
      <w:r>
        <w:rPr>
          <w:sz w:val="21"/>
        </w:rPr>
        <w:t>D．由</w:t>
      </w:r>
      <w:r>
        <w:object>
          <v:shape id="_x0000_i1147" type="#_x0000_t75" alt="eqIddfcacde8be17ba8ee62c50ec79ec29d1" style="width:48.38pt;height:27.17pt" o:ole="">
            <v:imagedata r:id="rId259" o:title="eqIddfcacde8be17ba8ee62c50ec79ec29d1"/>
          </v:shape>
          <o:OLEObject Type="Embed" ProgID="Equation.DSMT4" ShapeID="_x0000_i1147" DrawAspect="Content" ObjectID="_123" r:id="rId260"/>
        </w:object>
      </w:r>
      <w:r>
        <w:rPr>
          <w:sz w:val="21"/>
        </w:rPr>
        <w:t>，</w:t>
      </w:r>
      <w:r>
        <w:rPr>
          <w:rFonts w:ascii="Times New Roman" w:eastAsia="Times New Roman" w:hAnsi="Times New Roman" w:cs="Times New Roman"/>
          <w:i/>
          <w:sz w:val="21"/>
        </w:rPr>
        <w:t>t</w:t>
      </w:r>
      <w:r>
        <w:rPr>
          <w:sz w:val="21"/>
        </w:rPr>
        <w:t>=1s时，物体的位移</w:t>
      </w:r>
      <w:r>
        <w:object>
          <v:shape id="_x0000_i1148" type="#_x0000_t75" alt="eqId31a3c0ab38c97eb69b7c7d1025e42839" style="width:76.56pt;height:27.41pt" o:ole="">
            <v:imagedata r:id="rId261" o:title="eqId31a3c0ab38c97eb69b7c7d1025e42839"/>
          </v:shape>
          <o:OLEObject Type="Embed" ProgID="Equation.DSMT4" ShapeID="_x0000_i1148" DrawAspect="Content" ObjectID="_124" r:id="rId262"/>
        </w:object>
      </w:r>
      <w:r>
        <w:rPr>
          <w:sz w:val="21"/>
        </w:rPr>
        <w:t>，D错误。</w:t>
      </w:r>
    </w:p>
    <w:p>
      <w:pPr>
        <w:shd w:val="clear" w:color="auto" w:fill="auto"/>
        <w:spacing w:line="360" w:lineRule="auto"/>
        <w:jc w:val="left"/>
        <w:textAlignment w:val="center"/>
        <w:rPr>
          <w:sz w:val="21"/>
        </w:rPr>
      </w:pPr>
      <w:r>
        <w:rPr>
          <w:sz w:val="21"/>
        </w:rPr>
        <w:t>故选AC。</w:t>
      </w:r>
    </w:p>
    <w:p>
      <w:pPr>
        <w:shd w:val="clear" w:color="auto" w:fill="auto"/>
        <w:spacing w:line="360" w:lineRule="auto"/>
        <w:jc w:val="left"/>
        <w:textAlignment w:val="center"/>
        <w:rPr>
          <w:sz w:val="21"/>
        </w:rPr>
      </w:pPr>
      <w:r>
        <w:rPr>
          <w:sz w:val="21"/>
        </w:rPr>
        <w:t>11．(1)D</w:t>
      </w:r>
    </w:p>
    <w:p>
      <w:pPr>
        <w:shd w:val="clear" w:color="auto" w:fill="auto"/>
        <w:spacing w:line="360" w:lineRule="auto"/>
        <w:jc w:val="left"/>
        <w:textAlignment w:val="center"/>
        <w:rPr>
          <w:sz w:val="21"/>
        </w:rPr>
      </w:pPr>
      <w:r>
        <w:rPr>
          <w:sz w:val="21"/>
        </w:rPr>
        <w:t>(2)</w:t>
      </w:r>
      <w:r>
        <w:object>
          <v:shape id="_x0000_i1149" type="#_x0000_t75" alt="eqId27591aab5425f86dfa90f7a1de6a451a" style="width:51.04pt;height:29.12pt" o:ole="">
            <v:imagedata r:id="rId263" o:title="eqId27591aab5425f86dfa90f7a1de6a451a"/>
          </v:shape>
          <o:OLEObject Type="Embed" ProgID="Equation.DSMT4" ShapeID="_x0000_i1149" DrawAspect="Content" ObjectID="_125" r:id="rId264"/>
        </w:object>
      </w:r>
    </w:p>
    <w:p>
      <w:pPr>
        <w:shd w:val="clear" w:color="auto" w:fill="auto"/>
        <w:spacing w:line="360" w:lineRule="auto"/>
        <w:jc w:val="left"/>
        <w:textAlignment w:val="center"/>
        <w:rPr>
          <w:sz w:val="21"/>
        </w:rPr>
      </w:pPr>
      <w:r>
        <w:rPr>
          <w:sz w:val="21"/>
        </w:rPr>
        <w:t xml:space="preserve">(3)     </w:t>
      </w:r>
      <w:r>
        <w:object>
          <v:shape id="_x0000_i1150" type="#_x0000_t75" alt="eqId633d22853c65a3b97f7eb74afa8da9b1" style="width:10.56pt;height:27.05pt" o:ole="">
            <v:imagedata r:id="rId265" o:title="eqId633d22853c65a3b97f7eb74afa8da9b1"/>
          </v:shape>
          <o:OLEObject Type="Embed" ProgID="Equation.DSMT4" ShapeID="_x0000_i1150" DrawAspect="Content" ObjectID="_126" r:id="rId266"/>
        </w:object>
      </w:r>
      <w:r>
        <w:rPr>
          <w:sz w:val="21"/>
        </w:rPr>
        <w:t xml:space="preserve">     </w:t>
      </w:r>
      <w:r>
        <w:object>
          <v:shape id="_x0000_i1151" type="#_x0000_t75" alt="eqIdc5f25ca6ba3b1abc3443093f32360d1b" style="width:10.56pt;height:27.05pt" o:ole="">
            <v:imagedata r:id="rId267" o:title="eqIdc5f25ca6ba3b1abc3443093f32360d1b"/>
          </v:shape>
          <o:OLEObject Type="Embed" ProgID="Equation.DSMT4" ShapeID="_x0000_i1151" DrawAspect="Content" ObjectID="_127" r:id="rId268"/>
        </w:object>
      </w:r>
    </w:p>
    <w:p>
      <w:pPr>
        <w:shd w:val="clear" w:color="auto" w:fill="auto"/>
        <w:spacing w:line="360" w:lineRule="auto"/>
        <w:jc w:val="left"/>
        <w:textAlignment w:val="center"/>
        <w:rPr>
          <w:sz w:val="21"/>
        </w:rPr>
      </w:pPr>
      <w:r>
        <w:rPr>
          <w:sz w:val="21"/>
        </w:rPr>
        <w:t>【详解】（1）A．由于绳子拉力可以通过力传感器测得，所以重物的质量不需要远小于小车的质量，故A错误；</w:t>
      </w:r>
    </w:p>
    <w:p>
      <w:pPr>
        <w:shd w:val="clear" w:color="auto" w:fill="auto"/>
        <w:spacing w:line="360" w:lineRule="auto"/>
        <w:jc w:val="left"/>
        <w:textAlignment w:val="center"/>
        <w:rPr>
          <w:sz w:val="21"/>
        </w:rPr>
      </w:pPr>
      <w:r>
        <w:rPr>
          <w:sz w:val="21"/>
        </w:rPr>
        <w:t>B．平衡摩擦力时应把挂重物的细线和重物去掉，利用小车自身重力沿木板向下的分力平衡摩擦力，故B错误；</w:t>
      </w:r>
    </w:p>
    <w:p>
      <w:pPr>
        <w:shd w:val="clear" w:color="auto" w:fill="auto"/>
        <w:spacing w:line="360" w:lineRule="auto"/>
        <w:jc w:val="left"/>
        <w:textAlignment w:val="center"/>
        <w:rPr>
          <w:sz w:val="21"/>
        </w:rPr>
      </w:pPr>
      <w:r>
        <w:rPr>
          <w:sz w:val="21"/>
        </w:rPr>
        <w:t>C．为了充分利用纸带，应先接通打点计时器的电源，再释放小车，故C错误；</w:t>
      </w:r>
    </w:p>
    <w:p>
      <w:pPr>
        <w:shd w:val="clear" w:color="auto" w:fill="auto"/>
        <w:spacing w:line="360" w:lineRule="auto"/>
        <w:jc w:val="left"/>
        <w:textAlignment w:val="center"/>
        <w:rPr>
          <w:sz w:val="21"/>
        </w:rPr>
      </w:pPr>
      <w:r>
        <w:rPr>
          <w:sz w:val="21"/>
        </w:rPr>
        <w:t>D．为了小车运动过程受到的细线拉力恒定不变，需要调节定滑轮的高度使滑轮与小车间的细线与长木板平行，故D正确。</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（2）每两个相邻计数点间有一个计时点，可知相邻计数点的时间间隔为</w:t>
      </w:r>
      <w:r>
        <w:object>
          <v:shape id="_x0000_i1152" type="#_x0000_t75" alt="eqIdae7c87cc2afbbb93610873cfdfe1ee73" style="width:62.45pt;height:29.12pt" o:ole="">
            <v:imagedata r:id="rId269" o:title="eqIdae7c87cc2afbbb93610873cfdfe1ee73"/>
          </v:shape>
          <o:OLEObject Type="Embed" ProgID="Equation.DSMT4" ShapeID="_x0000_i1152" DrawAspect="Content" ObjectID="_128" r:id="rId270"/>
        </w:object>
      </w:r>
    </w:p>
    <w:p>
      <w:pPr>
        <w:shd w:val="clear" w:color="auto" w:fill="auto"/>
        <w:spacing w:line="360" w:lineRule="auto"/>
        <w:jc w:val="left"/>
        <w:textAlignment w:val="center"/>
        <w:rPr>
          <w:sz w:val="21"/>
        </w:rPr>
      </w:pPr>
      <w:r>
        <w:rPr>
          <w:sz w:val="21"/>
        </w:rPr>
        <w:t>根据逐差法可得</w:t>
      </w:r>
      <w:r>
        <w:object>
          <v:shape id="_x0000_i1153" type="#_x0000_t75" alt="eqId529f32cd30c70027eff430fb54552367" style="width:62.45pt;height:16.71pt" o:ole="">
            <v:imagedata r:id="rId271" o:title="eqId529f32cd30c70027eff430fb54552367"/>
          </v:shape>
          <o:OLEObject Type="Embed" ProgID="Equation.DSMT4" ShapeID="_x0000_i1153" DrawAspect="Content" ObjectID="_129" r:id="rId272"/>
        </w:object>
      </w:r>
    </w:p>
    <w:p>
      <w:pPr>
        <w:shd w:val="clear" w:color="auto" w:fill="auto"/>
        <w:spacing w:line="360" w:lineRule="auto"/>
        <w:jc w:val="left"/>
        <w:textAlignment w:val="center"/>
        <w:rPr>
          <w:sz w:val="21"/>
        </w:rPr>
      </w:pPr>
      <w:r>
        <w:rPr>
          <w:sz w:val="21"/>
        </w:rPr>
        <w:t>联立可得小车的加速度为</w:t>
      </w:r>
      <w:r>
        <w:object>
          <v:shape id="_x0000_i1154" type="#_x0000_t75" alt="eqId5725096e689dd7663d0ba9307ef18ac6" style="width:66.88pt;height:29.1pt" o:ole="">
            <v:imagedata r:id="rId273" o:title="eqId5725096e689dd7663d0ba9307ef18ac6"/>
          </v:shape>
          <o:OLEObject Type="Embed" ProgID="Equation.DSMT4" ShapeID="_x0000_i1154" DrawAspect="Content" ObjectID="_130" r:id="rId274"/>
        </w:object>
      </w:r>
    </w:p>
    <w:p>
      <w:pPr>
        <w:shd w:val="clear" w:color="auto" w:fill="auto"/>
        <w:spacing w:line="360" w:lineRule="auto"/>
        <w:jc w:val="left"/>
        <w:textAlignment w:val="center"/>
        <w:rPr>
          <w:sz w:val="21"/>
        </w:rPr>
      </w:pPr>
      <w:r>
        <w:rPr>
          <w:sz w:val="21"/>
        </w:rPr>
        <w:t>（3）[1][2]设小车受到的拉力为</w:t>
      </w:r>
      <w:r>
        <w:object>
          <v:shape id="_x0000_i1155" type="#_x0000_t75" alt="eqIda0ed1ec316bc54c37c4286c208f55667" style="width:11.43pt;height:11.43pt" o:ole="">
            <v:imagedata r:id="rId35" o:title="eqIda0ed1ec316bc54c37c4286c208f55667"/>
          </v:shape>
          <o:OLEObject Type="Embed" ProgID="Equation.DSMT4" ShapeID="_x0000_i1155" DrawAspect="Content" ObjectID="_131" r:id="rId275"/>
        </w:object>
      </w:r>
      <w:r>
        <w:rPr>
          <w:sz w:val="21"/>
        </w:rPr>
        <w:t>，小车的质量为</w:t>
      </w:r>
      <w:r>
        <w:object>
          <v:shape id="_x0000_i1156" type="#_x0000_t75" alt="eqIdac047e91852b91af639feec23a9598b2" style="width:14.07pt;height:11.43pt" o:ole="">
            <v:imagedata r:id="rId276" o:title="eqIdac047e91852b91af639feec23a9598b2"/>
          </v:shape>
          <o:OLEObject Type="Embed" ProgID="Equation.DSMT4" ShapeID="_x0000_i1156" DrawAspect="Content" ObjectID="_132" r:id="rId277"/>
        </w:object>
      </w:r>
      <w:r>
        <w:rPr>
          <w:sz w:val="21"/>
        </w:rPr>
        <w:t>，根据牛顿第二定律可得</w:t>
      </w:r>
      <w:r>
        <w:object>
          <v:shape id="_x0000_i1157" type="#_x0000_t75" alt="eqIdd3f4803bf908e9cb60125de545c4d072" style="width:53.66pt;height:11.26pt" o:ole="">
            <v:imagedata r:id="rId278" o:title="eqIdd3f4803bf908e9cb60125de545c4d072"/>
          </v:shape>
          <o:OLEObject Type="Embed" ProgID="Equation.DSMT4" ShapeID="_x0000_i1157" DrawAspect="Content" ObjectID="_133" r:id="rId279"/>
        </w:object>
      </w:r>
    </w:p>
    <w:p>
      <w:pPr>
        <w:shd w:val="clear" w:color="auto" w:fill="auto"/>
        <w:spacing w:line="360" w:lineRule="auto"/>
        <w:jc w:val="left"/>
        <w:textAlignment w:val="center"/>
        <w:rPr>
          <w:sz w:val="21"/>
        </w:rPr>
      </w:pPr>
      <w:r>
        <w:rPr>
          <w:sz w:val="21"/>
        </w:rPr>
        <w:t>可得</w:t>
      </w:r>
      <w:r>
        <w:object>
          <v:shape id="_x0000_i1158" type="#_x0000_t75" alt="eqId161b0b56a230508affd496c46920958b" style="width:65.09pt;height:27.27pt" o:ole="">
            <v:imagedata r:id="rId280" o:title="eqId161b0b56a230508affd496c46920958b"/>
          </v:shape>
          <o:OLEObject Type="Embed" ProgID="Equation.DSMT4" ShapeID="_x0000_i1158" DrawAspect="Content" ObjectID="_134" r:id="rId281"/>
        </w:object>
      </w:r>
    </w:p>
    <w:p>
      <w:pPr>
        <w:shd w:val="clear" w:color="auto" w:fill="auto"/>
        <w:spacing w:line="360" w:lineRule="auto"/>
        <w:jc w:val="left"/>
        <w:textAlignment w:val="center"/>
        <w:rPr>
          <w:sz w:val="21"/>
        </w:rPr>
      </w:pPr>
      <w:r>
        <w:rPr>
          <w:sz w:val="21"/>
        </w:rPr>
        <w:t>可知</w:t>
      </w:r>
      <w:r>
        <w:object>
          <v:shape id="_x0000_i1159" type="#_x0000_t75" alt="eqIdd03095fdf5d50c44aaf75a26cdf5275b" style="width:27.27pt;height:27.27pt" o:ole="">
            <v:imagedata r:id="rId282" o:title="eqIdd03095fdf5d50c44aaf75a26cdf5275b"/>
          </v:shape>
          <o:OLEObject Type="Embed" ProgID="Equation.DSMT4" ShapeID="_x0000_i1159" DrawAspect="Content" ObjectID="_135" r:id="rId283"/>
        </w:object>
      </w:r>
      <w:r>
        <w:rPr>
          <w:sz w:val="21"/>
        </w:rPr>
        <w:t>的斜率和纵轴截距分别为</w:t>
      </w:r>
      <w:r>
        <w:object>
          <v:shape id="_x0000_i1160" type="#_x0000_t75" alt="eqId2f27cec1e81962e075208b11a694ae21" style="width:29.03pt;height:27.19pt" o:ole="">
            <v:imagedata r:id="rId284" o:title="eqId2f27cec1e81962e075208b11a694ae21"/>
          </v:shape>
          <o:OLEObject Type="Embed" ProgID="Equation.DSMT4" ShapeID="_x0000_i1160" DrawAspect="Content" ObjectID="_136" r:id="rId285"/>
        </w:object>
      </w:r>
      <w:r>
        <w:rPr>
          <w:sz w:val="21"/>
        </w:rPr>
        <w:t>，</w:t>
      </w:r>
      <w:r>
        <w:object>
          <v:shape id="_x0000_i1161" type="#_x0000_t75" alt="eqId497525aa0350fc23621ef2772dd63f66" style="width:31.67pt;height:27.4pt" o:ole="">
            <v:imagedata r:id="rId286" o:title="eqId497525aa0350fc23621ef2772dd63f66"/>
          </v:shape>
          <o:OLEObject Type="Embed" ProgID="Equation.DSMT4" ShapeID="_x0000_i1161" DrawAspect="Content" ObjectID="_137" r:id="rId287"/>
        </w:object>
      </w:r>
    </w:p>
    <w:p>
      <w:pPr>
        <w:shd w:val="clear" w:color="auto" w:fill="auto"/>
        <w:spacing w:line="360" w:lineRule="auto"/>
        <w:jc w:val="left"/>
        <w:textAlignment w:val="center"/>
        <w:rPr>
          <w:sz w:val="21"/>
        </w:rPr>
      </w:pPr>
      <w:r>
        <w:rPr>
          <w:sz w:val="21"/>
        </w:rPr>
        <w:t>解得</w:t>
      </w:r>
      <w:r>
        <w:object>
          <v:shape id="_x0000_i1162" type="#_x0000_t75" alt="eqId6f0fa5039926f5752b203623bd931b36" style="width:25.51pt;height:24.63pt" o:ole="">
            <v:imagedata r:id="rId288" o:title="eqId6f0fa5039926f5752b203623bd931b36"/>
          </v:shape>
          <o:OLEObject Type="Embed" ProgID="Equation.DSMT4" ShapeID="_x0000_i1162" DrawAspect="Content" ObjectID="_138" r:id="rId289"/>
        </w:object>
      </w:r>
      <w:r>
        <w:rPr>
          <w:sz w:val="21"/>
        </w:rPr>
        <w:t>，</w:t>
      </w:r>
      <w:r>
        <w:object>
          <v:shape id="_x0000_i1163" type="#_x0000_t75" alt="eqIdcdf0f8686172f6101f9a99eaa10cb714" style="width:31.68pt;height:27.72pt" o:ole="">
            <v:imagedata r:id="rId290" o:title="eqIdcdf0f8686172f6101f9a99eaa10cb714"/>
          </v:shape>
          <o:OLEObject Type="Embed" ProgID="Equation.DSMT4" ShapeID="_x0000_i1163" DrawAspect="Content" ObjectID="_139" r:id="rId291"/>
        </w:object>
      </w:r>
    </w:p>
    <w:p>
      <w:pPr>
        <w:shd w:val="clear" w:color="auto" w:fill="auto"/>
        <w:spacing w:line="360" w:lineRule="auto"/>
        <w:jc w:val="left"/>
        <w:textAlignment w:val="center"/>
        <w:rPr>
          <w:sz w:val="21"/>
        </w:rPr>
      </w:pPr>
      <w:r>
        <w:rPr>
          <w:sz w:val="21"/>
        </w:rPr>
        <w:t>12．(1)     1.02     1.72</w:t>
      </w:r>
    </w:p>
    <w:p>
      <w:pPr>
        <w:shd w:val="clear" w:color="auto" w:fill="auto"/>
        <w:spacing w:line="360" w:lineRule="auto"/>
        <w:jc w:val="left"/>
        <w:textAlignment w:val="center"/>
        <w:rPr>
          <w:sz w:val="21"/>
        </w:rPr>
      </w:pPr>
      <w:r>
        <w:rPr>
          <w:sz w:val="21"/>
        </w:rPr>
        <w:t>(2)不需要</w:t>
      </w:r>
    </w:p>
    <w:p>
      <w:pPr>
        <w:shd w:val="clear" w:color="auto" w:fill="auto"/>
        <w:spacing w:line="360" w:lineRule="auto"/>
        <w:jc w:val="left"/>
        <w:textAlignment w:val="center"/>
        <w:rPr>
          <w:sz w:val="21"/>
        </w:rPr>
      </w:pPr>
      <w:r>
        <w:rPr>
          <w:sz w:val="21"/>
        </w:rPr>
        <w:t xml:space="preserve">(3)     </w:t>
      </w:r>
      <w:r>
        <w:object>
          <v:shape id="_x0000_i1164" type="#_x0000_t75" alt="eqIda6b4515a3c391c17bd684f5a6a903db8" style="width:14.95pt;height:26.64pt" o:ole="">
            <v:imagedata r:id="rId292" o:title="eqIda6b4515a3c391c17bd684f5a6a903db8"/>
          </v:shape>
          <o:OLEObject Type="Embed" ProgID="Equation.DSMT4" ShapeID="_x0000_i1164" DrawAspect="Content" ObjectID="_140" r:id="rId293"/>
        </w:object>
      </w:r>
      <w:r>
        <w:rPr>
          <w:sz w:val="21"/>
        </w:rPr>
        <w:t xml:space="preserve">     </w:t>
      </w:r>
      <w:r>
        <w:object>
          <v:shape id="_x0000_i1165" type="#_x0000_t75" alt="eqIdac621b27471fbe06c011ac0a9586440c" style="width:11.44pt;height:29.6pt" o:ole="">
            <v:imagedata r:id="rId294" o:title="eqIdac621b27471fbe06c011ac0a9586440c"/>
          </v:shape>
          <o:OLEObject Type="Embed" ProgID="Equation.DSMT4" ShapeID="_x0000_i1165" DrawAspect="Content" ObjectID="_141" r:id="rId295"/>
        </w:object>
      </w:r>
    </w:p>
    <w:p>
      <w:pPr>
        <w:shd w:val="clear" w:color="auto" w:fill="auto"/>
        <w:spacing w:line="360" w:lineRule="auto"/>
        <w:jc w:val="left"/>
        <w:textAlignment w:val="center"/>
        <w:rPr>
          <w:sz w:val="21"/>
        </w:rPr>
      </w:pPr>
      <w:r>
        <w:rPr>
          <w:sz w:val="21"/>
        </w:rPr>
        <w:t>【详解】（1）[1]相邻两计数点之间还有4个计时点没有标出，则</w:t>
      </w:r>
      <w:r>
        <w:rPr>
          <w:rFonts w:ascii="Times New Roman" w:eastAsia="Times New Roman" w:hAnsi="Times New Roman" w:cs="Times New Roman"/>
          <w:i/>
          <w:sz w:val="21"/>
        </w:rPr>
        <w:t>T</w:t>
      </w:r>
      <w:r>
        <w:rPr>
          <w:sz w:val="21"/>
        </w:rPr>
        <w:t>=0.1s。</w:t>
      </w:r>
    </w:p>
    <w:p>
      <w:pPr>
        <w:shd w:val="clear" w:color="auto" w:fill="auto"/>
        <w:spacing w:line="360" w:lineRule="auto"/>
        <w:jc w:val="left"/>
        <w:textAlignment w:val="center"/>
        <w:rPr>
          <w:sz w:val="21"/>
        </w:rPr>
      </w:pPr>
      <w:r>
        <w:rPr>
          <w:sz w:val="21"/>
        </w:rPr>
        <w:t>打下</w:t>
      </w:r>
      <w:r>
        <w:rPr>
          <w:rFonts w:ascii="Times New Roman" w:eastAsia="Times New Roman" w:hAnsi="Times New Roman" w:cs="Times New Roman"/>
          <w:i/>
          <w:sz w:val="21"/>
        </w:rPr>
        <w:t>D</w:t>
      </w:r>
      <w:r>
        <w:rPr>
          <w:sz w:val="21"/>
        </w:rPr>
        <w:t>点时，物块的速度</w:t>
      </w:r>
      <w:r>
        <w:object>
          <v:shape id="_x0000_i1166" type="#_x0000_t75" alt="eqId81a06b05ea5478fc31147ed4e65dc1f9" style="width:179.52pt;height:27.15pt" o:ole="">
            <v:imagedata r:id="rId296" o:title="eqId81a06b05ea5478fc31147ed4e65dc1f9"/>
          </v:shape>
          <o:OLEObject Type="Embed" ProgID="Equation.DSMT4" ShapeID="_x0000_i1166" DrawAspect="Content" ObjectID="_142" r:id="rId297"/>
        </w:object>
      </w:r>
    </w:p>
    <w:p>
      <w:pPr>
        <w:shd w:val="clear" w:color="auto" w:fill="auto"/>
        <w:spacing w:line="360" w:lineRule="auto"/>
        <w:jc w:val="left"/>
        <w:textAlignment w:val="center"/>
        <w:rPr>
          <w:sz w:val="21"/>
        </w:rPr>
      </w:pPr>
      <w:r>
        <w:rPr>
          <w:sz w:val="21"/>
        </w:rPr>
        <w:t>[2]根据逐差法可得物块的加速度</w:t>
      </w:r>
      <w:r>
        <w:object>
          <v:shape id="_x0000_i1167" type="#_x0000_t75" alt="eqId957339e70e3436d898316242d2fa56e4" style="width:242.88pt;height:27.15pt" o:ole="">
            <v:imagedata r:id="rId298" o:title="eqId957339e70e3436d898316242d2fa56e4"/>
          </v:shape>
          <o:OLEObject Type="Embed" ProgID="Equation.DSMT4" ShapeID="_x0000_i1167" DrawAspect="Content" ObjectID="_143" r:id="rId299"/>
        </w:object>
      </w:r>
    </w:p>
    <w:p>
      <w:pPr>
        <w:shd w:val="clear" w:color="auto" w:fill="auto"/>
        <w:spacing w:line="360" w:lineRule="auto"/>
        <w:jc w:val="left"/>
        <w:textAlignment w:val="center"/>
        <w:rPr>
          <w:sz w:val="21"/>
        </w:rPr>
      </w:pPr>
      <w:r>
        <w:rPr>
          <w:sz w:val="21"/>
        </w:rPr>
        <w:t>（2）本实验中，细绳的拉力可以由弹簧测力计测出，不需要使砂桶和砂的总质量远小于物块的质量。</w:t>
      </w:r>
    </w:p>
    <w:p>
      <w:pPr>
        <w:shd w:val="clear" w:color="auto" w:fill="auto"/>
        <w:spacing w:line="360" w:lineRule="auto"/>
        <w:jc w:val="left"/>
        <w:textAlignment w:val="center"/>
        <w:rPr>
          <w:sz w:val="21"/>
        </w:rPr>
      </w:pPr>
      <w:r>
        <w:rPr>
          <w:sz w:val="21"/>
        </w:rPr>
        <w:t>（3）[1][2]由牛顿第二定律得</w:t>
      </w:r>
      <w:r>
        <w:object>
          <v:shape id="_x0000_i1168" type="#_x0000_t75" alt="eqIdaca6439f3d4b394e0c48df88ba571df8" style="width:73.04pt;height:13.82pt" o:ole="">
            <v:imagedata r:id="rId300" o:title="eqIdaca6439f3d4b394e0c48df88ba571df8"/>
          </v:shape>
          <o:OLEObject Type="Embed" ProgID="Equation.DSMT4" ShapeID="_x0000_i1168" DrawAspect="Content" ObjectID="_144" r:id="rId301"/>
        </w:object>
      </w:r>
    </w:p>
    <w:p>
      <w:pPr>
        <w:shd w:val="clear" w:color="auto" w:fill="auto"/>
        <w:spacing w:line="360" w:lineRule="auto"/>
        <w:jc w:val="left"/>
        <w:textAlignment w:val="center"/>
        <w:rPr>
          <w:sz w:val="21"/>
        </w:rPr>
      </w:pPr>
      <w:r>
        <w:rPr>
          <w:sz w:val="21"/>
        </w:rPr>
        <w:t>可得</w:t>
      </w:r>
      <w:r>
        <w:object>
          <v:shape id="_x0000_i1169" type="#_x0000_t75" alt="eqIdbb05c13281748f3abf6aa55808f7ec5a" style="width:64.21pt;height:27.14pt" o:ole="">
            <v:imagedata r:id="rId302" o:title="eqIdbb05c13281748f3abf6aa55808f7ec5a"/>
          </v:shape>
          <o:OLEObject Type="Embed" ProgID="Equation.DSMT4" ShapeID="_x0000_i1169" DrawAspect="Content" ObjectID="_145" r:id="rId303"/>
        </w:object>
      </w:r>
    </w:p>
    <w:p>
      <w:pPr>
        <w:shd w:val="clear" w:color="auto" w:fill="auto"/>
        <w:spacing w:line="360" w:lineRule="auto"/>
        <w:jc w:val="left"/>
        <w:textAlignment w:val="center"/>
        <w:rPr>
          <w:sz w:val="21"/>
        </w:rPr>
      </w:pPr>
      <w:r>
        <w:rPr>
          <w:rFonts w:ascii="Times New Roman" w:eastAsia="Times New Roman" w:hAnsi="Times New Roman" w:cs="Times New Roman"/>
          <w:i/>
          <w:sz w:val="21"/>
        </w:rPr>
        <w:t>a-F</w:t>
      </w:r>
      <w:r>
        <w:rPr>
          <w:sz w:val="21"/>
        </w:rPr>
        <w:t>图线的斜率</w:t>
      </w:r>
      <w:r>
        <w:object>
          <v:shape id="_x0000_i1170" type="#_x0000_t75" alt="eqIdd7495a8028968acaa9ab668f43fa6da2" style="width:49.26pt;height:27.54pt" o:ole="">
            <v:imagedata r:id="rId304" o:title="eqIdd7495a8028968acaa9ab668f43fa6da2"/>
          </v:shape>
          <o:OLEObject Type="Embed" ProgID="Equation.DSMT4" ShapeID="_x0000_i1170" DrawAspect="Content" ObjectID="_146" r:id="rId305"/>
        </w:object>
      </w:r>
    </w:p>
    <w:p>
      <w:pPr>
        <w:shd w:val="clear" w:color="auto" w:fill="auto"/>
        <w:spacing w:line="360" w:lineRule="auto"/>
        <w:jc w:val="left"/>
        <w:textAlignment w:val="center"/>
        <w:rPr>
          <w:rFonts w:ascii="Times New Roman" w:eastAsia="Times New Roman" w:hAnsi="Times New Roman" w:cs="Times New Roman"/>
          <w:i/>
          <w:sz w:val="21"/>
        </w:rPr>
      </w:pPr>
      <w:r>
        <w:rPr>
          <w:sz w:val="21"/>
        </w:rPr>
        <w:t>解得</w:t>
      </w:r>
      <w:r>
        <w:rPr>
          <w:rFonts w:ascii="Times New Roman" w:eastAsia="Times New Roman" w:hAnsi="Times New Roman" w:cs="Times New Roman"/>
          <w:i/>
          <w:sz w:val="21"/>
        </w:rPr>
        <w:t>M=</w:t>
      </w:r>
      <w:r>
        <w:object>
          <v:shape id="_x0000_i1171" type="#_x0000_t75" alt="eqIda6b4515a3c391c17bd684f5a6a903db8" style="width:14.95pt;height:26.64pt" o:ole="">
            <v:imagedata r:id="rId292" o:title="eqIda6b4515a3c391c17bd684f5a6a903db8"/>
          </v:shape>
          <o:OLEObject Type="Embed" ProgID="Equation.DSMT4" ShapeID="_x0000_i1171" DrawAspect="Content" ObjectID="_147" r:id="rId306"/>
        </w:object>
      </w:r>
    </w:p>
    <w:p>
      <w:pPr>
        <w:shd w:val="clear" w:color="auto" w:fill="auto"/>
        <w:spacing w:line="360" w:lineRule="auto"/>
        <w:jc w:val="left"/>
        <w:textAlignment w:val="center"/>
        <w:rPr>
          <w:rFonts w:ascii="Times New Roman" w:eastAsia="Times New Roman" w:hAnsi="Times New Roman" w:cs="Times New Roman"/>
          <w:i/>
          <w:sz w:val="21"/>
        </w:rPr>
      </w:pPr>
      <w:r>
        <w:rPr>
          <w:sz w:val="21"/>
        </w:rPr>
        <w:t>图线在纵轴的截距大小</w:t>
      </w:r>
      <w:r>
        <w:rPr>
          <w:rFonts w:ascii="Times New Roman" w:eastAsia="Times New Roman" w:hAnsi="Times New Roman" w:cs="Times New Roman"/>
          <w:i/>
          <w:sz w:val="21"/>
        </w:rPr>
        <w:t>b=μg</w:t>
      </w:r>
    </w:p>
    <w:p>
      <w:pPr>
        <w:shd w:val="clear" w:color="auto" w:fill="auto"/>
        <w:spacing w:line="360" w:lineRule="auto"/>
        <w:jc w:val="left"/>
        <w:textAlignment w:val="center"/>
        <w:rPr>
          <w:rFonts w:ascii="Times New Roman" w:eastAsia="Times New Roman" w:hAnsi="Times New Roman" w:cs="Times New Roman"/>
          <w:i/>
          <w:sz w:val="21"/>
        </w:rPr>
      </w:pPr>
      <w:r>
        <w:rPr>
          <w:sz w:val="21"/>
        </w:rPr>
        <w:t>解得</w:t>
      </w:r>
      <w:r>
        <w:rPr>
          <w:rFonts w:ascii="Times New Roman" w:eastAsia="Times New Roman" w:hAnsi="Times New Roman" w:cs="Times New Roman"/>
          <w:i/>
          <w:sz w:val="21"/>
        </w:rPr>
        <w:t>μ=</w:t>
      </w:r>
      <w:r>
        <w:object>
          <v:shape id="_x0000_i1172" type="#_x0000_t75" alt="eqIdac621b27471fbe06c011ac0a9586440c" style="width:11.44pt;height:29.6pt" o:ole="">
            <v:imagedata r:id="rId294" o:title="eqIdac621b27471fbe06c011ac0a9586440c"/>
          </v:shape>
          <o:OLEObject Type="Embed" ProgID="Equation.DSMT4" ShapeID="_x0000_i1172" DrawAspect="Content" ObjectID="_148" r:id="rId307"/>
        </w:object>
      </w:r>
    </w:p>
    <w:p>
      <w:pPr>
        <w:shd w:val="clear" w:color="auto" w:fill="auto"/>
        <w:spacing w:line="360" w:lineRule="auto"/>
        <w:jc w:val="left"/>
        <w:textAlignment w:val="center"/>
        <w:rPr>
          <w:sz w:val="21"/>
        </w:rPr>
      </w:pPr>
      <w:r>
        <w:rPr>
          <w:sz w:val="21"/>
        </w:rPr>
        <w:t>13．(1)</w:t>
      </w:r>
      <w:r>
        <w:object>
          <v:shape id="_x0000_i1173" type="#_x0000_t75" alt="eqIde450a0d8aeb5eb142d60e2e7aab3fc76" style="width:27.27pt;height:13.97pt" o:ole="">
            <v:imagedata r:id="rId308" o:title="eqIde450a0d8aeb5eb142d60e2e7aab3fc76"/>
          </v:shape>
          <o:OLEObject Type="Embed" ProgID="Equation.DSMT4" ShapeID="_x0000_i1173" DrawAspect="Content" ObjectID="_149" r:id="rId309"/>
        </w:object>
      </w:r>
    </w:p>
    <w:p>
      <w:pPr>
        <w:shd w:val="clear" w:color="auto" w:fill="auto"/>
        <w:spacing w:line="360" w:lineRule="auto"/>
        <w:jc w:val="left"/>
        <w:textAlignment w:val="center"/>
        <w:rPr>
          <w:sz w:val="21"/>
        </w:rPr>
      </w:pPr>
      <w:r>
        <w:rPr>
          <w:sz w:val="21"/>
        </w:rPr>
        <w:t>(2)12m/s</w:t>
      </w:r>
    </w:p>
    <w:p>
      <w:pPr>
        <w:shd w:val="clear" w:color="auto" w:fill="auto"/>
        <w:spacing w:line="360" w:lineRule="auto"/>
        <w:jc w:val="left"/>
        <w:textAlignment w:val="center"/>
        <w:rPr>
          <w:sz w:val="21"/>
        </w:rPr>
      </w:pPr>
      <w:r>
        <w:rPr>
          <w:sz w:val="21"/>
        </w:rPr>
        <w:t>(3)26.4m</w:t>
      </w:r>
    </w:p>
    <w:p>
      <w:pPr>
        <w:shd w:val="clear" w:color="auto" w:fill="auto"/>
        <w:spacing w:line="360" w:lineRule="auto"/>
        <w:jc w:val="left"/>
        <w:textAlignment w:val="center"/>
        <w:rPr>
          <w:sz w:val="21"/>
        </w:rPr>
      </w:pPr>
      <w:r>
        <w:rPr>
          <w:sz w:val="21"/>
        </w:rPr>
        <w:t>【详解】（1）对物体受力分析，由牛顿第二定律</w:t>
      </w:r>
      <w:r>
        <w:object>
          <v:shape id="_x0000_i1174" type="#_x0000_t75" alt="eqIdf945ce905db683f705a371ee32ee3509" style="width:82.72pt;height:14.19pt" o:ole="">
            <v:imagedata r:id="rId310" o:title="eqIdf945ce905db683f705a371ee32ee3509"/>
          </v:shape>
          <o:OLEObject Type="Embed" ProgID="Equation.DSMT4" ShapeID="_x0000_i1174" DrawAspect="Content" ObjectID="_150" r:id="rId311"/>
        </w:object>
      </w:r>
    </w:p>
    <w:p>
      <w:pPr>
        <w:shd w:val="clear" w:color="auto" w:fill="auto"/>
        <w:spacing w:line="360" w:lineRule="auto"/>
        <w:jc w:val="left"/>
        <w:textAlignment w:val="center"/>
        <w:rPr>
          <w:sz w:val="21"/>
        </w:rPr>
      </w:pPr>
      <w:r>
        <w:rPr>
          <w:sz w:val="21"/>
        </w:rPr>
        <w:t>竖直方向有</w:t>
      </w:r>
      <w:r>
        <w:object>
          <v:shape id="_x0000_i1175" type="#_x0000_t75" alt="eqId3c84e534d64006c4dffd79cf7b0f5c10" style="width:86.24pt;height:16.14pt" o:ole="">
            <v:imagedata r:id="rId312" o:title="eqId3c84e534d64006c4dffd79cf7b0f5c10"/>
          </v:shape>
          <o:OLEObject Type="Embed" ProgID="Equation.DSMT4" ShapeID="_x0000_i1175" DrawAspect="Content" ObjectID="_151" r:id="rId313"/>
        </w:object>
      </w:r>
    </w:p>
    <w:p>
      <w:pPr>
        <w:shd w:val="clear" w:color="auto" w:fill="auto"/>
        <w:spacing w:line="360" w:lineRule="auto"/>
        <w:jc w:val="left"/>
        <w:textAlignment w:val="center"/>
        <w:rPr>
          <w:sz w:val="21"/>
        </w:rPr>
      </w:pPr>
      <w:r>
        <w:rPr>
          <w:sz w:val="21"/>
        </w:rPr>
        <w:t>其中</w:t>
      </w:r>
      <w:r>
        <w:object>
          <v:shape id="_x0000_i1176" type="#_x0000_t75" alt="eqId1a8f2b3d68b919db193ec539ec73a3d1" style="width:38.72pt;height:15.84pt" o:ole="">
            <v:imagedata r:id="rId314" o:title="eqId1a8f2b3d68b919db193ec539ec73a3d1"/>
          </v:shape>
          <o:OLEObject Type="Embed" ProgID="Equation.DSMT4" ShapeID="_x0000_i1176" DrawAspect="Content" ObjectID="_152" r:id="rId315"/>
        </w:object>
      </w:r>
    </w:p>
    <w:p>
      <w:pPr>
        <w:shd w:val="clear" w:color="auto" w:fill="auto"/>
        <w:spacing w:line="360" w:lineRule="auto"/>
        <w:jc w:val="left"/>
        <w:textAlignment w:val="center"/>
        <w:rPr>
          <w:sz w:val="21"/>
        </w:rPr>
      </w:pPr>
      <w:r>
        <w:rPr>
          <w:sz w:val="21"/>
        </w:rPr>
        <w:t>联立解得绳子断裂前物体的加速度大小</w:t>
      </w:r>
      <w:r>
        <w:object>
          <v:shape id="_x0000_i1177" type="#_x0000_t75" alt="eqId7064a82f5dfa92b1d9f72208dd8331e1" style="width:43.98pt;height:13.79pt" o:ole="">
            <v:imagedata r:id="rId316" o:title="eqId7064a82f5dfa92b1d9f72208dd8331e1"/>
          </v:shape>
          <o:OLEObject Type="Embed" ProgID="Equation.DSMT4" ShapeID="_x0000_i1177" DrawAspect="Content" ObjectID="_153" r:id="rId317"/>
        </w:object>
      </w:r>
    </w:p>
    <w:p>
      <w:pPr>
        <w:shd w:val="clear" w:color="auto" w:fill="auto"/>
        <w:spacing w:line="360" w:lineRule="auto"/>
        <w:jc w:val="left"/>
        <w:textAlignment w:val="center"/>
        <w:rPr>
          <w:sz w:val="21"/>
        </w:rPr>
      </w:pPr>
      <w:r>
        <w:rPr>
          <w:sz w:val="21"/>
        </w:rPr>
        <w:t>（2）由运动学公式绳子断裂时物体的速度大小</w:t>
      </w:r>
      <w:r>
        <w:object>
          <v:shape id="_x0000_i1178" type="#_x0000_t75" alt="eqId3eb007be6526a0c66275b7aeafa9eb8a" style="width:70.4pt;height:15.88pt" o:ole="">
            <v:imagedata r:id="rId318" o:title="eqId3eb007be6526a0c66275b7aeafa9eb8a"/>
          </v:shape>
          <o:OLEObject Type="Embed" ProgID="Equation.DSMT4" ShapeID="_x0000_i1178" DrawAspect="Content" ObjectID="_154" r:id="rId319"/>
        </w:object>
      </w:r>
    </w:p>
    <w:p>
      <w:pPr>
        <w:shd w:val="clear" w:color="auto" w:fill="auto"/>
        <w:spacing w:line="360" w:lineRule="auto"/>
        <w:jc w:val="left"/>
        <w:textAlignment w:val="center"/>
        <w:rPr>
          <w:sz w:val="21"/>
        </w:rPr>
      </w:pPr>
      <w:r>
        <w:rPr>
          <w:sz w:val="21"/>
        </w:rPr>
        <w:t>（3）由运动学公式得加速阶段的位移大小为</w:t>
      </w:r>
      <w:r>
        <w:object>
          <v:shape id="_x0000_i1179" type="#_x0000_t75" alt="eqId3d3d05c03fa0f1b033293fd51359532b" style="width:129.3pt;height:27.34pt" o:ole="">
            <v:imagedata r:id="rId320" o:title="eqId3d3d05c03fa0f1b033293fd51359532b"/>
          </v:shape>
          <o:OLEObject Type="Embed" ProgID="Equation.DSMT4" ShapeID="_x0000_i1179" DrawAspect="Content" ObjectID="_155" r:id="rId321"/>
        </w:object>
      </w:r>
    </w:p>
    <w:p>
      <w:pPr>
        <w:shd w:val="clear" w:color="auto" w:fill="auto"/>
        <w:spacing w:line="360" w:lineRule="auto"/>
        <w:jc w:val="left"/>
        <w:textAlignment w:val="center"/>
        <w:rPr>
          <w:sz w:val="21"/>
        </w:rPr>
      </w:pPr>
      <w:r>
        <w:rPr>
          <w:sz w:val="21"/>
        </w:rPr>
        <w:t>绳子断裂后，由牛顿第二定律</w:t>
      </w:r>
      <w:r>
        <w:object>
          <v:shape id="_x0000_i1180" type="#_x0000_t75" alt="eqId27f16475cf2e9f22afde382e428855f6" style="width:50.14pt;height:13.85pt" o:ole="">
            <v:imagedata r:id="rId322" o:title="eqId27f16475cf2e9f22afde382e428855f6"/>
          </v:shape>
          <o:OLEObject Type="Embed" ProgID="Equation.DSMT4" ShapeID="_x0000_i1180" DrawAspect="Content" ObjectID="_156" r:id="rId323"/>
        </w:object>
      </w:r>
    </w:p>
    <w:p>
      <w:pPr>
        <w:shd w:val="clear" w:color="auto" w:fill="auto"/>
        <w:spacing w:line="360" w:lineRule="auto"/>
        <w:jc w:val="left"/>
        <w:textAlignment w:val="center"/>
        <w:rPr>
          <w:sz w:val="21"/>
        </w:rPr>
      </w:pPr>
      <w:r>
        <w:rPr>
          <w:sz w:val="21"/>
        </w:rPr>
        <w:t>由运动学公式</w:t>
      </w:r>
      <w:r>
        <w:object>
          <v:shape id="_x0000_i1181" type="#_x0000_t75" alt="eqId1c0a08b5385c581bf1e299cc125cd2b5" style="width:43.98pt;height:16.93pt" o:ole="">
            <v:imagedata r:id="rId324" o:title="eqId1c0a08b5385c581bf1e299cc125cd2b5"/>
          </v:shape>
          <o:OLEObject Type="Embed" ProgID="Equation.DSMT4" ShapeID="_x0000_i1181" DrawAspect="Content" ObjectID="_157" r:id="rId325"/>
        </w:object>
      </w:r>
    </w:p>
    <w:p>
      <w:pPr>
        <w:shd w:val="clear" w:color="auto" w:fill="auto"/>
        <w:spacing w:line="360" w:lineRule="auto"/>
        <w:jc w:val="left"/>
        <w:textAlignment w:val="center"/>
        <w:rPr>
          <w:sz w:val="21"/>
        </w:rPr>
      </w:pPr>
      <w:r>
        <w:rPr>
          <w:sz w:val="21"/>
        </w:rPr>
        <w:t>联立解得减速阶段的位移大小为</w:t>
      </w:r>
      <w:r>
        <w:object>
          <v:shape id="_x0000_i1182" type="#_x0000_t75" alt="eqId254fcf3b563746531775b8a635c68717" style="width:49.28pt;height:15.9pt" o:ole="">
            <v:imagedata r:id="rId326" o:title="eqId254fcf3b563746531775b8a635c68717"/>
          </v:shape>
          <o:OLEObject Type="Embed" ProgID="Equation.DSMT4" ShapeID="_x0000_i1182" DrawAspect="Content" ObjectID="_158" r:id="rId327"/>
        </w:object>
      </w:r>
    </w:p>
    <w:p>
      <w:pPr>
        <w:shd w:val="clear" w:color="auto" w:fill="auto"/>
        <w:spacing w:line="360" w:lineRule="auto"/>
        <w:jc w:val="left"/>
        <w:textAlignment w:val="center"/>
        <w:rPr>
          <w:sz w:val="21"/>
        </w:rPr>
      </w:pPr>
      <w:r>
        <w:rPr>
          <w:sz w:val="21"/>
        </w:rPr>
        <w:t>则整个运动过程中物体位移的大小为</w:t>
      </w:r>
      <w:r>
        <w:object>
          <v:shape id="_x0000_i1183" type="#_x0000_t75" alt="eqId6a3366dd456e19d4cadf3d2627e88346" style="width:74.77pt;height:13.89pt" o:ole="">
            <v:imagedata r:id="rId328" o:title="eqId6a3366dd456e19d4cadf3d2627e88346"/>
          </v:shape>
          <o:OLEObject Type="Embed" ProgID="Equation.DSMT4" ShapeID="_x0000_i1183" DrawAspect="Content" ObjectID="_159" r:id="rId329"/>
        </w:object>
      </w:r>
    </w:p>
    <w:p>
      <w:pPr>
        <w:shd w:val="clear" w:color="auto" w:fill="auto"/>
        <w:spacing w:line="360" w:lineRule="auto"/>
        <w:jc w:val="left"/>
        <w:textAlignment w:val="center"/>
        <w:rPr>
          <w:sz w:val="21"/>
        </w:rPr>
      </w:pPr>
      <w:r>
        <w:rPr>
          <w:sz w:val="21"/>
        </w:rPr>
        <w:t>14．2m</w:t>
      </w:r>
    </w:p>
    <w:p>
      <w:pPr>
        <w:shd w:val="clear" w:color="auto" w:fill="auto"/>
        <w:spacing w:line="360" w:lineRule="auto"/>
        <w:jc w:val="left"/>
        <w:textAlignment w:val="center"/>
        <w:rPr>
          <w:sz w:val="21"/>
        </w:rPr>
      </w:pPr>
      <w:r>
        <w:rPr>
          <w:sz w:val="21"/>
        </w:rPr>
        <w:t>【详解】动摩擦因数最大时能够滑下，则所有儿童在滑梯上都能滑下；当</w:t>
      </w:r>
      <w:r>
        <w:object>
          <v:shape id="_x0000_i1184" type="#_x0000_t75" alt="eqIdf881cb9071ca8fea7cef4ab8d4865589" style="width:33.43pt;height:14.24pt" o:ole="">
            <v:imagedata r:id="rId108" o:title="eqIdf881cb9071ca8fea7cef4ab8d4865589"/>
          </v:shape>
          <o:OLEObject Type="Embed" ProgID="Equation.DSMT4" ShapeID="_x0000_i1184" DrawAspect="Content" ObjectID="_160" r:id="rId330"/>
        </w:object>
      </w:r>
      <w:r>
        <w:rPr>
          <w:sz w:val="21"/>
        </w:rPr>
        <w:t>时，儿童恰好能够匀速下滑时，设滑梯与水平面夹角为</w:t>
      </w:r>
      <w:r>
        <w:object>
          <v:shape id="_x0000_i1185" type="#_x0000_t75" alt="eqIdc24095e409b025db711f14be783a406c" style="width:8.78pt;height:12.44pt" o:ole="">
            <v:imagedata r:id="rId331" o:title="eqIdc24095e409b025db711f14be783a406c"/>
          </v:shape>
          <o:OLEObject Type="Embed" ProgID="Equation.DSMT4" ShapeID="_x0000_i1185" DrawAspect="Content" ObjectID="_161" r:id="rId332"/>
        </w:object>
      </w:r>
      <w:r>
        <w:rPr>
          <w:sz w:val="21"/>
        </w:rPr>
        <w:t>，儿童质量为</w:t>
      </w:r>
      <w:r>
        <w:object>
          <v:shape id="_x0000_i1186" type="#_x0000_t75" alt="eqId26e93d8fb77f5bd2c0fc690752dfd771" style="width:14.07pt;height:15.84pt" o:ole="">
            <v:imagedata r:id="rId333" o:title="eqId26e93d8fb77f5bd2c0fc690752dfd771"/>
          </v:shape>
          <o:OLEObject Type="Embed" ProgID="Equation.DSMT4" ShapeID="_x0000_i1186" DrawAspect="Content" ObjectID="_162" r:id="rId334"/>
        </w:object>
      </w:r>
      <w:r>
        <w:rPr>
          <w:sz w:val="21"/>
        </w:rPr>
        <w:t>，则有</w:t>
      </w:r>
      <w:r>
        <w:object>
          <v:shape id="_x0000_i1187" type="#_x0000_t75" alt="eqIda12f264dbe54216d06fa6b1fd4d0b778" style="width:99.44pt;height:15.84pt" o:ole="">
            <v:imagedata r:id="rId335" o:title="eqIda12f264dbe54216d06fa6b1fd4d0b778"/>
          </v:shape>
          <o:OLEObject Type="Embed" ProgID="Equation.DSMT4" ShapeID="_x0000_i1187" DrawAspect="Content" ObjectID="_163" r:id="rId336"/>
        </w:object>
      </w:r>
    </w:p>
    <w:p>
      <w:pPr>
        <w:shd w:val="clear" w:color="auto" w:fill="auto"/>
        <w:spacing w:line="360" w:lineRule="auto"/>
        <w:jc w:val="left"/>
        <w:textAlignment w:val="center"/>
        <w:rPr>
          <w:sz w:val="21"/>
        </w:rPr>
      </w:pPr>
      <w:r>
        <w:rPr>
          <w:sz w:val="21"/>
        </w:rPr>
        <w:t>解得</w:t>
      </w:r>
      <w:r>
        <w:object>
          <v:shape id="_x0000_i1188" type="#_x0000_t75" alt="eqId1feafceca241142043af2fab13fdb361" style="width:41.34pt;height:11.16pt" o:ole="">
            <v:imagedata r:id="rId337" o:title="eqId1feafceca241142043af2fab13fdb361"/>
          </v:shape>
          <o:OLEObject Type="Embed" ProgID="Equation.DSMT4" ShapeID="_x0000_i1188" DrawAspect="Content" ObjectID="_164" r:id="rId338"/>
        </w:object>
      </w:r>
    </w:p>
    <w:p>
      <w:pPr>
        <w:shd w:val="clear" w:color="auto" w:fill="auto"/>
        <w:spacing w:line="360" w:lineRule="auto"/>
        <w:jc w:val="left"/>
        <w:textAlignment w:val="center"/>
        <w:rPr>
          <w:sz w:val="21"/>
        </w:rPr>
      </w:pPr>
      <w:r>
        <w:rPr>
          <w:sz w:val="21"/>
        </w:rPr>
        <w:t>此时对应的最小高度为</w:t>
      </w:r>
      <w:r>
        <w:object>
          <v:shape id="_x0000_i1189" type="#_x0000_t75" alt="eqId3f021652a1d12dbaee0561cff051addd" style="width:79.2pt;height:15.73pt" o:ole="">
            <v:imagedata r:id="rId339" o:title="eqId3f021652a1d12dbaee0561cff051addd"/>
          </v:shape>
          <o:OLEObject Type="Embed" ProgID="Equation.DSMT4" ShapeID="_x0000_i1189" DrawAspect="Content" ObjectID="_165" r:id="rId340"/>
        </w:object>
      </w:r>
    </w:p>
    <w:p>
      <w:pPr>
        <w:shd w:val="clear" w:color="auto" w:fill="auto"/>
        <w:spacing w:line="360" w:lineRule="auto"/>
        <w:jc w:val="left"/>
        <w:textAlignment w:val="center"/>
        <w:rPr>
          <w:sz w:val="21"/>
        </w:rPr>
      </w:pPr>
      <w:r>
        <w:rPr>
          <w:sz w:val="21"/>
        </w:rPr>
        <w:t>15．(1)</w:t>
      </w:r>
      <w:r>
        <w:object>
          <v:shape id="_x0000_i1190" type="#_x0000_t75" alt="eqId2553714068ac713c11cb14eaec8b5b1e" style="width:55.42pt;height:16.47pt" o:ole="">
            <v:imagedata r:id="rId341" o:title="eqId2553714068ac713c11cb14eaec8b5b1e"/>
          </v:shape>
          <o:OLEObject Type="Embed" ProgID="Equation.DSMT4" ShapeID="_x0000_i1190" DrawAspect="Content" ObjectID="_166" r:id="rId342"/>
        </w:object>
      </w:r>
      <w:r>
        <w:rPr>
          <w:sz w:val="21"/>
        </w:rPr>
        <w:t>，</w:t>
      </w:r>
      <w:r>
        <w:object>
          <v:shape id="_x0000_i1191" type="#_x0000_t75" alt="eqIdd532ef81dae947aead93b274414d3e0d" style="width:46.62pt;height:17.53pt" o:ole="">
            <v:imagedata r:id="rId343" o:title="eqIdd532ef81dae947aead93b274414d3e0d"/>
          </v:shape>
          <o:OLEObject Type="Embed" ProgID="Equation.DSMT4" ShapeID="_x0000_i1191" DrawAspect="Content" ObjectID="_167" r:id="rId344"/>
        </w:object>
      </w:r>
    </w:p>
    <w:p>
      <w:pPr>
        <w:shd w:val="clear" w:color="auto" w:fill="auto"/>
        <w:spacing w:line="360" w:lineRule="auto"/>
        <w:jc w:val="left"/>
        <w:textAlignment w:val="center"/>
        <w:rPr>
          <w:sz w:val="21"/>
        </w:rPr>
      </w:pPr>
      <w:r>
        <w:rPr>
          <w:sz w:val="21"/>
        </w:rPr>
        <w:t>(2)</w:t>
      </w:r>
      <w:r>
        <w:object>
          <v:shape id="_x0000_i1192" type="#_x0000_t75" alt="eqIdd7730cee98e8346c76f61a7010a143e6" style="width:31.67pt;height:12.12pt" o:ole="">
            <v:imagedata r:id="rId345" o:title="eqIdd7730cee98e8346c76f61a7010a143e6"/>
          </v:shape>
          <o:OLEObject Type="Embed" ProgID="Equation.DSMT4" ShapeID="_x0000_i1192" DrawAspect="Content" ObjectID="_168" r:id="rId346"/>
        </w:object>
      </w:r>
    </w:p>
    <w:p>
      <w:pPr>
        <w:shd w:val="clear" w:color="auto" w:fill="auto"/>
        <w:spacing w:line="360" w:lineRule="auto"/>
        <w:jc w:val="left"/>
        <w:textAlignment w:val="center"/>
        <w:rPr>
          <w:sz w:val="21"/>
        </w:rPr>
      </w:pPr>
      <w:r>
        <w:rPr>
          <w:sz w:val="21"/>
        </w:rPr>
        <w:t>(3)</w:t>
      </w:r>
      <w:r>
        <w:object>
          <v:shape id="_x0000_i1193" type="#_x0000_t75" alt="eqId9581a2d574e1099d8b85667fb2c59652" style="width:22.87pt;height:13.3pt" o:ole="">
            <v:imagedata r:id="rId347" o:title="eqId9581a2d574e1099d8b85667fb2c59652"/>
          </v:shape>
          <o:OLEObject Type="Embed" ProgID="Equation.DSMT4" ShapeID="_x0000_i1193" DrawAspect="Content" ObjectID="_169" r:id="rId348"/>
        </w:object>
      </w:r>
    </w:p>
    <w:p>
      <w:pPr>
        <w:shd w:val="clear" w:color="auto" w:fill="auto"/>
        <w:spacing w:line="360" w:lineRule="auto"/>
        <w:jc w:val="left"/>
        <w:textAlignment w:val="center"/>
        <w:rPr>
          <w:sz w:val="21"/>
        </w:rPr>
      </w:pPr>
      <w:r>
        <w:rPr>
          <w:sz w:val="21"/>
        </w:rPr>
        <w:t>【详解】（1）撤去外力前，对滑块P，根据牛顿第二定律</w:t>
      </w:r>
      <w:r>
        <w:object>
          <v:shape id="_x0000_i1194" type="#_x0000_t75" alt="eqId48f57f9d34a3ea215d5c7307afcfe077" style="width:78.32pt;height:15.81pt" o:ole="">
            <v:imagedata r:id="rId349" o:title="eqId48f57f9d34a3ea215d5c7307afcfe077"/>
          </v:shape>
          <o:OLEObject Type="Embed" ProgID="Equation.DSMT4" ShapeID="_x0000_i1194" DrawAspect="Content" ObjectID="_170" r:id="rId350"/>
        </w:object>
      </w:r>
    </w:p>
    <w:p>
      <w:pPr>
        <w:shd w:val="clear" w:color="auto" w:fill="auto"/>
        <w:spacing w:line="360" w:lineRule="auto"/>
        <w:jc w:val="left"/>
        <w:textAlignment w:val="center"/>
        <w:rPr>
          <w:sz w:val="21"/>
        </w:rPr>
      </w:pPr>
      <w:r>
        <w:rPr>
          <w:sz w:val="21"/>
        </w:rPr>
        <w:t>解得</w:t>
      </w:r>
      <w:r>
        <w:object>
          <v:shape id="_x0000_i1195" type="#_x0000_t75" alt="eqId2553714068ac713c11cb14eaec8b5b1e" style="width:55.42pt;height:16.47pt" o:ole="">
            <v:imagedata r:id="rId341" o:title="eqId2553714068ac713c11cb14eaec8b5b1e"/>
          </v:shape>
          <o:OLEObject Type="Embed" ProgID="Equation.DSMT4" ShapeID="_x0000_i1195" DrawAspect="Content" ObjectID="_171" r:id="rId351"/>
        </w:object>
      </w:r>
    </w:p>
    <w:p>
      <w:pPr>
        <w:shd w:val="clear" w:color="auto" w:fill="auto"/>
        <w:spacing w:line="360" w:lineRule="auto"/>
        <w:jc w:val="left"/>
        <w:textAlignment w:val="center"/>
        <w:rPr>
          <w:sz w:val="21"/>
        </w:rPr>
      </w:pPr>
      <w:r>
        <w:rPr>
          <w:sz w:val="21"/>
        </w:rPr>
        <w:t>对木板Q，根据牛顿第二定律有</w:t>
      </w:r>
      <w:r>
        <w:object>
          <v:shape id="_x0000_i1196" type="#_x0000_t75" alt="eqIdfede869408e746d743060a94b86a6735" style="width:136.4pt;height:16.57pt" o:ole="">
            <v:imagedata r:id="rId352" o:title="eqIdfede869408e746d743060a94b86a6735"/>
          </v:shape>
          <o:OLEObject Type="Embed" ProgID="Equation.DSMT4" ShapeID="_x0000_i1196" DrawAspect="Content" ObjectID="_172" r:id="rId353"/>
        </w:object>
      </w:r>
    </w:p>
    <w:p>
      <w:pPr>
        <w:shd w:val="clear" w:color="auto" w:fill="auto"/>
        <w:spacing w:line="360" w:lineRule="auto"/>
        <w:jc w:val="left"/>
        <w:textAlignment w:val="center"/>
        <w:rPr>
          <w:sz w:val="21"/>
        </w:rPr>
      </w:pPr>
      <w:r>
        <w:rPr>
          <w:sz w:val="21"/>
        </w:rPr>
        <w:t>解得</w:t>
      </w:r>
      <w:r>
        <w:object>
          <v:shape id="_x0000_i1197" type="#_x0000_t75" alt="eqIdd532ef81dae947aead93b274414d3e0d" style="width:46.62pt;height:17.53pt" o:ole="">
            <v:imagedata r:id="rId343" o:title="eqIdd532ef81dae947aead93b274414d3e0d"/>
          </v:shape>
          <o:OLEObject Type="Embed" ProgID="Equation.DSMT4" ShapeID="_x0000_i1197" DrawAspect="Content" ObjectID="_173" r:id="rId354"/>
        </w:object>
      </w:r>
    </w:p>
    <w:p>
      <w:pPr>
        <w:shd w:val="clear" w:color="auto" w:fill="auto"/>
        <w:spacing w:line="360" w:lineRule="auto"/>
        <w:jc w:val="left"/>
        <w:textAlignment w:val="center"/>
        <w:rPr>
          <w:sz w:val="21"/>
        </w:rPr>
      </w:pPr>
      <w:r>
        <w:rPr>
          <w:sz w:val="21"/>
        </w:rPr>
        <w:t>（2）</w:t>
      </w:r>
      <w:r>
        <w:object>
          <v:shape id="_x0000_i1198" type="#_x0000_t75" alt="eqId59797180057c7f5920bfdff8f53b2427" style="width:26.38pt;height:12.53pt" o:ole="">
            <v:imagedata r:id="rId125" o:title="eqId59797180057c7f5920bfdff8f53b2427"/>
          </v:shape>
          <o:OLEObject Type="Embed" ProgID="Equation.DSMT4" ShapeID="_x0000_i1198" DrawAspect="Content" ObjectID="_174" r:id="rId355"/>
        </w:object>
      </w:r>
      <w:r>
        <w:rPr>
          <w:sz w:val="21"/>
        </w:rPr>
        <w:t>时滑块P速度为</w:t>
      </w:r>
      <w:r>
        <w:object>
          <v:shape id="_x0000_i1199" type="#_x0000_t75" alt="eqId814645500d4d9b4c4e73520952b7ffea" style="width:65.97pt;height:15.93pt" o:ole="">
            <v:imagedata r:id="rId356" o:title="eqId814645500d4d9b4c4e73520952b7ffea"/>
          </v:shape>
          <o:OLEObject Type="Embed" ProgID="Equation.DSMT4" ShapeID="_x0000_i1199" DrawAspect="Content" ObjectID="_175" r:id="rId357"/>
        </w:object>
      </w:r>
    </w:p>
    <w:p>
      <w:pPr>
        <w:shd w:val="clear" w:color="auto" w:fill="auto"/>
        <w:spacing w:line="360" w:lineRule="auto"/>
        <w:jc w:val="left"/>
        <w:textAlignment w:val="center"/>
        <w:rPr>
          <w:sz w:val="21"/>
        </w:rPr>
      </w:pPr>
      <w:r>
        <w:rPr>
          <w:sz w:val="21"/>
        </w:rPr>
        <w:t>木板Q速度为</w:t>
      </w:r>
      <w:r>
        <w:object>
          <v:shape id="_x0000_i1200" type="#_x0000_t75" alt="eqIdf40f6dec95488d4c076b22b0fd8a46aa" style="width:68.61pt;height:16.48pt" o:ole="">
            <v:imagedata r:id="rId358" o:title="eqIdf40f6dec95488d4c076b22b0fd8a46aa"/>
          </v:shape>
          <o:OLEObject Type="Embed" ProgID="Equation.DSMT4" ShapeID="_x0000_i1200" DrawAspect="Content" ObjectID="_176" r:id="rId359"/>
        </w:object>
      </w:r>
    </w:p>
    <w:p>
      <w:pPr>
        <w:shd w:val="clear" w:color="auto" w:fill="auto"/>
        <w:spacing w:line="360" w:lineRule="auto"/>
        <w:jc w:val="left"/>
        <w:textAlignment w:val="center"/>
        <w:rPr>
          <w:sz w:val="21"/>
        </w:rPr>
      </w:pPr>
      <w:r>
        <w:rPr>
          <w:sz w:val="21"/>
        </w:rPr>
        <w:t>撤去外力后，木板Q以加速度</w:t>
      </w:r>
      <w:r>
        <w:object>
          <v:shape id="_x0000_i1201" type="#_x0000_t75" alt="eqId4ac1737e5cf8f32f6804e6bba8d257b6" style="width:13.19pt;height:16.87pt" o:ole="">
            <v:imagedata r:id="rId360" o:title="eqId4ac1737e5cf8f32f6804e6bba8d257b6"/>
          </v:shape>
          <o:OLEObject Type="Embed" ProgID="Equation.DSMT4" ShapeID="_x0000_i1201" DrawAspect="Content" ObjectID="_177" r:id="rId361"/>
        </w:object>
      </w:r>
      <w:r>
        <w:rPr>
          <w:sz w:val="21"/>
        </w:rPr>
        <w:t>继续加速，滑块P以加速度</w:t>
      </w:r>
      <w:r>
        <w:object>
          <v:shape id="_x0000_i1202" type="#_x0000_t75" alt="eqId775666a0c3db610522e63a8e3d135161" style="width:14.07pt;height:19.4pt" o:ole="">
            <v:imagedata r:id="rId362" o:title="eqId775666a0c3db610522e63a8e3d135161"/>
          </v:shape>
          <o:OLEObject Type="Embed" ProgID="Equation.DSMT4" ShapeID="_x0000_i1202" DrawAspect="Content" ObjectID="_178" r:id="rId363"/>
        </w:object>
      </w:r>
      <w:r>
        <w:rPr>
          <w:sz w:val="21"/>
        </w:rPr>
        <w:t>减速，对P根据牛顿第二定律有</w:t>
      </w:r>
      <w:r>
        <w:object>
          <v:shape id="_x0000_i1203" type="#_x0000_t75" alt="eqId78edff054782aeca4cdf151fcfa45431" style="width:69.49pt;height:19.26pt" o:ole="">
            <v:imagedata r:id="rId364" o:title="eqId78edff054782aeca4cdf151fcfa45431"/>
          </v:shape>
          <o:OLEObject Type="Embed" ProgID="Equation.DSMT4" ShapeID="_x0000_i1203" DrawAspect="Content" ObjectID="_179" r:id="rId365"/>
        </w:object>
      </w:r>
    </w:p>
    <w:p>
      <w:pPr>
        <w:shd w:val="clear" w:color="auto" w:fill="auto"/>
        <w:spacing w:line="360" w:lineRule="auto"/>
        <w:jc w:val="left"/>
        <w:textAlignment w:val="center"/>
        <w:rPr>
          <w:sz w:val="21"/>
        </w:rPr>
      </w:pPr>
      <w:r>
        <w:rPr>
          <w:sz w:val="21"/>
        </w:rPr>
        <w:t>解得</w:t>
      </w:r>
      <w:r>
        <w:object>
          <v:shape id="_x0000_i1204" type="#_x0000_t75" alt="eqId3d98b8870f35cb2172190fc863d447c5" style="width:55.44pt;height:19.23pt" o:ole="">
            <v:imagedata r:id="rId366" o:title="eqId3d98b8870f35cb2172190fc863d447c5"/>
          </v:shape>
          <o:OLEObject Type="Embed" ProgID="Equation.DSMT4" ShapeID="_x0000_i1204" DrawAspect="Content" ObjectID="_180" r:id="rId367"/>
        </w:object>
      </w:r>
    </w:p>
    <w:p>
      <w:pPr>
        <w:shd w:val="clear" w:color="auto" w:fill="auto"/>
        <w:spacing w:line="360" w:lineRule="auto"/>
        <w:jc w:val="left"/>
        <w:textAlignment w:val="center"/>
        <w:rPr>
          <w:sz w:val="21"/>
        </w:rPr>
      </w:pPr>
      <w:r>
        <w:rPr>
          <w:sz w:val="21"/>
        </w:rPr>
        <w:t>设经过</w:t>
      </w:r>
      <w:r>
        <w:object>
          <v:shape id="_x0000_i1205" type="#_x0000_t75" alt="eqId87c7eb49a823f757461cd5260757b088" style="width:8.79pt;height:14.93pt" o:ole="">
            <v:imagedata r:id="rId368" o:title="eqId87c7eb49a823f757461cd5260757b088"/>
          </v:shape>
          <o:OLEObject Type="Embed" ProgID="Equation.DSMT4" ShapeID="_x0000_i1205" DrawAspect="Content" ObjectID="_181" r:id="rId369"/>
        </w:object>
      </w:r>
      <w:r>
        <w:rPr>
          <w:sz w:val="21"/>
        </w:rPr>
        <w:t>后滑块P和木板Q共速，则有</w:t>
      </w:r>
      <w:r>
        <w:object>
          <v:shape id="_x0000_i1206" type="#_x0000_t75" alt="eqId7c49b5a2bd251c70652e3b1eeed4e8c4" style="width:84.44pt;height:20.36pt" o:ole="">
            <v:imagedata r:id="rId370" o:title="eqId7c49b5a2bd251c70652e3b1eeed4e8c4"/>
          </v:shape>
          <o:OLEObject Type="Embed" ProgID="Equation.DSMT4" ShapeID="_x0000_i1206" DrawAspect="Content" ObjectID="_182" r:id="rId371"/>
        </w:object>
      </w:r>
    </w:p>
    <w:p>
      <w:pPr>
        <w:shd w:val="clear" w:color="auto" w:fill="auto"/>
        <w:spacing w:line="360" w:lineRule="auto"/>
        <w:jc w:val="left"/>
        <w:textAlignment w:val="center"/>
        <w:rPr>
          <w:sz w:val="21"/>
        </w:rPr>
      </w:pPr>
      <w:r>
        <w:rPr>
          <w:sz w:val="21"/>
        </w:rPr>
        <w:t>解得</w:t>
      </w:r>
      <w:r>
        <w:object>
          <v:shape id="_x0000_i1207" type="#_x0000_t75" alt="eqIdad90afd365a3d82f0a40c6b81d6bbddf" style="width:36.94pt;height:15.94pt" o:ole="">
            <v:imagedata r:id="rId372" o:title="eqIdad90afd365a3d82f0a40c6b81d6bbddf"/>
          </v:shape>
          <o:OLEObject Type="Embed" ProgID="Equation.DSMT4" ShapeID="_x0000_i1207" DrawAspect="Content" ObjectID="_183" r:id="rId373"/>
        </w:object>
      </w:r>
    </w:p>
    <w:p>
      <w:pPr>
        <w:shd w:val="clear" w:color="auto" w:fill="auto"/>
        <w:spacing w:line="360" w:lineRule="auto"/>
        <w:jc w:val="left"/>
        <w:textAlignment w:val="center"/>
        <w:rPr>
          <w:sz w:val="21"/>
        </w:rPr>
      </w:pPr>
      <w:r>
        <w:rPr>
          <w:sz w:val="21"/>
        </w:rPr>
        <w:t>则木板的最大速度为</w:t>
      </w:r>
      <w:r>
        <w:object>
          <v:shape id="_x0000_i1208" type="#_x0000_t75" alt="eqIdab6e7853d8082bb2696989b133b18a7b" style="width:104.72pt;height:16.55pt" o:ole="">
            <v:imagedata r:id="rId374" o:title="eqIdab6e7853d8082bb2696989b133b18a7b"/>
          </v:shape>
          <o:OLEObject Type="Embed" ProgID="Equation.DSMT4" ShapeID="_x0000_i1208" DrawAspect="Content" ObjectID="_184" r:id="rId375"/>
        </w:object>
      </w:r>
    </w:p>
    <w:p>
      <w:pPr>
        <w:shd w:val="clear" w:color="auto" w:fill="auto"/>
        <w:spacing w:line="360" w:lineRule="auto"/>
        <w:jc w:val="left"/>
        <w:textAlignment w:val="center"/>
        <w:rPr>
          <w:sz w:val="21"/>
        </w:rPr>
      </w:pPr>
      <w:r>
        <w:rPr>
          <w:sz w:val="21"/>
        </w:rPr>
        <w:t>（3）滑块在拉力作用下做加速运动，设其加速度为</w:t>
      </w:r>
      <w:r>
        <w:object>
          <v:shape id="_x0000_i1209" type="#_x0000_t75" alt="eqIdb5ffb051f6b8343a4f4343fbf64fd8f6" style="width:14.95pt;height:15.69pt" o:ole="">
            <v:imagedata r:id="rId376" o:title="eqIdb5ffb051f6b8343a4f4343fbf64fd8f6"/>
          </v:shape>
          <o:OLEObject Type="Embed" ProgID="Equation.DSMT4" ShapeID="_x0000_i1209" DrawAspect="Content" ObjectID="_185" r:id="rId377"/>
        </w:object>
      </w:r>
      <w:r>
        <w:rPr>
          <w:sz w:val="21"/>
        </w:rPr>
        <w:t>，木板与滑块的摩擦力为</w:t>
      </w:r>
      <w:r>
        <w:object>
          <v:shape id="_x0000_i1210" type="#_x0000_t75" alt="eqId226e10b63b42fd5b695db882fe6f48a5" style="width:11.42pt;height:16.13pt;mso-position-horizontal-relative:page;mso-position-vertical-relative:page" o:ole="">
            <v:imagedata r:id="rId378" o:title="eqId226e10b63b42fd5b695db882fe6f48a5"/>
          </v:shape>
          <o:OLEObject Type="Embed" ProgID="Equation.DSMT4" ShapeID="_x0000_i1210" DrawAspect="Content" ObjectID="_186" r:id="rId379"/>
        </w:object>
      </w:r>
      <w:r>
        <w:rPr>
          <w:sz w:val="21"/>
        </w:rPr>
        <w:t>，根据牛顿第二定律，对滑块P有</w:t>
      </w:r>
      <w:r>
        <w:object>
          <v:shape id="_x0000_i1211" type="#_x0000_t75" alt="eqId14383e92eb014421958f83a6155bda07" style="width:87.12pt;height:15.84pt" o:ole="">
            <v:imagedata r:id="rId380" o:title="eqId14383e92eb014421958f83a6155bda07"/>
          </v:shape>
          <o:OLEObject Type="Embed" ProgID="Equation.DSMT4" ShapeID="_x0000_i1211" DrawAspect="Content" ObjectID="_187" r:id="rId381"/>
        </w:object>
      </w:r>
    </w:p>
    <w:p>
      <w:pPr>
        <w:shd w:val="clear" w:color="auto" w:fill="auto"/>
        <w:spacing w:line="360" w:lineRule="auto"/>
        <w:jc w:val="left"/>
        <w:textAlignment w:val="center"/>
        <w:rPr>
          <w:sz w:val="21"/>
        </w:rPr>
      </w:pPr>
      <w:r>
        <w:rPr>
          <w:sz w:val="21"/>
        </w:rPr>
        <w:t>其中</w:t>
      </w:r>
      <w:r>
        <w:object>
          <v:shape id="_x0000_i1212" type="#_x0000_t75" alt="eqId81f4388f789464be773f5aed3eaa6349" style="width:122.32pt;height:15.86pt" o:ole="">
            <v:imagedata r:id="rId382" o:title="eqId81f4388f789464be773f5aed3eaa6349"/>
          </v:shape>
          <o:OLEObject Type="Embed" ProgID="Equation.DSMT4" ShapeID="_x0000_i1212" DrawAspect="Content" ObjectID="_188" r:id="rId383"/>
        </w:object>
      </w:r>
    </w:p>
    <w:p>
      <w:pPr>
        <w:shd w:val="clear" w:color="auto" w:fill="auto"/>
        <w:spacing w:line="360" w:lineRule="auto"/>
        <w:jc w:val="left"/>
        <w:textAlignment w:val="center"/>
        <w:rPr>
          <w:sz w:val="21"/>
        </w:rPr>
      </w:pPr>
      <w:r>
        <w:rPr>
          <w:sz w:val="21"/>
        </w:rPr>
        <w:t>代入数据解得</w:t>
      </w:r>
      <w:r>
        <w:object>
          <v:shape id="_x0000_i1213" type="#_x0000_t75" alt="eqId74c13c57399c4a8b027861f98780f57d" style="width:58.08pt;height:16.59pt" o:ole="">
            <v:imagedata r:id="rId384" o:title="eqId74c13c57399c4a8b027861f98780f57d"/>
          </v:shape>
          <o:OLEObject Type="Embed" ProgID="Equation.DSMT4" ShapeID="_x0000_i1213" DrawAspect="Content" ObjectID="_189" r:id="rId385"/>
        </w:object>
      </w:r>
    </w:p>
    <w:p>
      <w:pPr>
        <w:shd w:val="clear" w:color="auto" w:fill="auto"/>
        <w:spacing w:line="360" w:lineRule="auto"/>
        <w:jc w:val="left"/>
        <w:textAlignment w:val="center"/>
        <w:rPr>
          <w:sz w:val="21"/>
        </w:rPr>
      </w:pPr>
      <w:r>
        <w:rPr>
          <w:sz w:val="21"/>
        </w:rPr>
        <w:t>此过程中，木板与水平面间的摩擦力为</w:t>
      </w:r>
      <w:r>
        <w:object>
          <v:shape id="_x0000_i1214" type="#_x0000_t75" alt="eqIddd3c6ae63ae60a117b4a57189229be4c" style="width:160.16pt;height:16.57pt" o:ole="">
            <v:imagedata r:id="rId386" o:title="eqIddd3c6ae63ae60a117b4a57189229be4c"/>
          </v:shape>
          <o:OLEObject Type="Embed" ProgID="Equation.DSMT4" ShapeID="_x0000_i1214" DrawAspect="Content" ObjectID="_190" r:id="rId387"/>
        </w:object>
      </w:r>
    </w:p>
    <w:p>
      <w:pPr>
        <w:shd w:val="clear" w:color="auto" w:fill="auto"/>
        <w:spacing w:line="360" w:lineRule="auto"/>
        <w:jc w:val="left"/>
        <w:textAlignment w:val="center"/>
        <w:rPr>
          <w:sz w:val="21"/>
        </w:rPr>
      </w:pPr>
      <w:r>
        <w:rPr>
          <w:sz w:val="21"/>
        </w:rPr>
        <w:t>由于</w:t>
      </w:r>
      <w:r>
        <w:object>
          <v:shape id="_x0000_i1215" type="#_x0000_t75" alt="eqId4b3692c80c29c2c826633992a9a37d78" style="width:30.79pt;height:15.92pt" o:ole="">
            <v:imagedata r:id="rId388" o:title="eqId4b3692c80c29c2c826633992a9a37d78"/>
          </v:shape>
          <o:OLEObject Type="Embed" ProgID="Equation.DSMT4" ShapeID="_x0000_i1215" DrawAspect="Content" ObjectID="_191" r:id="rId389"/>
        </w:object>
      </w:r>
      <w:r>
        <w:rPr>
          <w:sz w:val="21"/>
        </w:rPr>
        <w:t>，所以木板不动；撤去拉力时，滑块的速度达到最大，为</w:t>
      </w:r>
      <w:r>
        <w:object>
          <v:shape id="_x0000_i1216" type="#_x0000_t75" alt="eqId0c8869eb923805786762e0dec19fe069" style="width:81.84pt;height:15.84pt" o:ole="">
            <v:imagedata r:id="rId390" o:title="eqId0c8869eb923805786762e0dec19fe069"/>
          </v:shape>
          <o:OLEObject Type="Embed" ProgID="Equation.DSMT4" ShapeID="_x0000_i1216" DrawAspect="Content" ObjectID="_192" r:id="rId391"/>
        </w:object>
      </w:r>
    </w:p>
    <w:p>
      <w:pPr>
        <w:shd w:val="clear" w:color="auto" w:fill="auto"/>
        <w:spacing w:line="360" w:lineRule="auto"/>
        <w:jc w:val="left"/>
        <w:textAlignment w:val="center"/>
        <w:rPr>
          <w:sz w:val="21"/>
        </w:rPr>
      </w:pPr>
      <w:r>
        <w:rPr>
          <w:sz w:val="21"/>
        </w:rPr>
        <w:t>撤去拉力后，滑块减速的加速度为</w:t>
      </w:r>
      <w:r>
        <w:object>
          <v:shape id="_x0000_i1217" type="#_x0000_t75" alt="eqIdd73d1bdd5f2e0144ee35009ca7b67cb9" style="width:88.88pt;height:16.56pt" o:ole="">
            <v:imagedata r:id="rId392" o:title="eqIdd73d1bdd5f2e0144ee35009ca7b67cb9"/>
          </v:shape>
          <o:OLEObject Type="Embed" ProgID="Equation.DSMT4" ShapeID="_x0000_i1217" DrawAspect="Content" ObjectID="_193" r:id="rId393"/>
        </w:object>
      </w:r>
    </w:p>
    <w:p>
      <w:pPr>
        <w:shd w:val="clear" w:color="auto" w:fill="auto"/>
        <w:spacing w:line="360" w:lineRule="auto"/>
        <w:jc w:val="left"/>
        <w:textAlignment w:val="center"/>
        <w:rPr>
          <w:sz w:val="21"/>
        </w:rPr>
      </w:pPr>
      <w:r>
        <w:rPr>
          <w:sz w:val="21"/>
        </w:rPr>
        <w:t>撤去拉力后对木板根据牛顿第二定律有</w:t>
      </w:r>
      <w:r>
        <w:object>
          <v:shape id="_x0000_i1218" type="#_x0000_t75" alt="eqId7dd79908b6c253178bfe86b38752dcc2" style="width:139.04pt;height:16.57pt" o:ole="">
            <v:imagedata r:id="rId394" o:title="eqId7dd79908b6c253178bfe86b38752dcc2"/>
          </v:shape>
          <o:OLEObject Type="Embed" ProgID="Equation.DSMT4" ShapeID="_x0000_i1218" DrawAspect="Content" ObjectID="_194" r:id="rId395"/>
        </w:object>
      </w:r>
    </w:p>
    <w:p>
      <w:pPr>
        <w:shd w:val="clear" w:color="auto" w:fill="auto"/>
        <w:spacing w:line="360" w:lineRule="auto"/>
        <w:jc w:val="left"/>
        <w:textAlignment w:val="center"/>
        <w:rPr>
          <w:sz w:val="21"/>
        </w:rPr>
      </w:pPr>
      <w:r>
        <w:rPr>
          <w:sz w:val="21"/>
        </w:rPr>
        <w:t>解得</w:t>
      </w:r>
      <w:r>
        <w:object>
          <v:shape id="_x0000_i1219" type="#_x0000_t75" alt="eqId4aa0d6a99ad2a8b006e821a33c607c29" style="width:50.14pt;height:17.65pt" o:ole="">
            <v:imagedata r:id="rId396" o:title="eqId4aa0d6a99ad2a8b006e821a33c607c29"/>
          </v:shape>
          <o:OLEObject Type="Embed" ProgID="Equation.DSMT4" ShapeID="_x0000_i1219" DrawAspect="Content" ObjectID="_195" r:id="rId397"/>
        </w:object>
      </w:r>
    </w:p>
    <w:p>
      <w:pPr>
        <w:shd w:val="clear" w:color="auto" w:fill="auto"/>
        <w:spacing w:line="360" w:lineRule="auto"/>
        <w:jc w:val="left"/>
        <w:textAlignment w:val="center"/>
        <w:rPr>
          <w:sz w:val="21"/>
        </w:rPr>
      </w:pPr>
      <w:r>
        <w:rPr>
          <w:sz w:val="21"/>
        </w:rPr>
        <w:t>设再经过时间</w:t>
      </w:r>
      <w:r>
        <w:object>
          <v:shape id="_x0000_i1220" type="#_x0000_t75" alt="eqId5cd84a8f95166367063218ee03ffd5a7" style="width:9.68pt;height:16.44pt" o:ole="">
            <v:imagedata r:id="rId398" o:title="eqId5cd84a8f95166367063218ee03ffd5a7"/>
          </v:shape>
          <o:OLEObject Type="Embed" ProgID="Equation.DSMT4" ShapeID="_x0000_i1220" DrawAspect="Content" ObjectID="_196" r:id="rId399"/>
        </w:object>
      </w:r>
      <w:r>
        <w:rPr>
          <w:sz w:val="21"/>
        </w:rPr>
        <w:t>滑块与木板速度相同，则有</w:t>
      </w:r>
      <w:r>
        <w:object>
          <v:shape id="_x0000_i1221" type="#_x0000_t75" alt="eqId0bf3cf0c4ea1d087d4b3cc22f9d7c93c" style="width:80.96pt;height:16.56pt" o:ole="">
            <v:imagedata r:id="rId400" o:title="eqId0bf3cf0c4ea1d087d4b3cc22f9d7c93c"/>
          </v:shape>
          <o:OLEObject Type="Embed" ProgID="Equation.DSMT4" ShapeID="_x0000_i1221" DrawAspect="Content" ObjectID="_197" r:id="rId401"/>
        </w:object>
      </w:r>
    </w:p>
    <w:p>
      <w:pPr>
        <w:shd w:val="clear" w:color="auto" w:fill="auto"/>
        <w:spacing w:line="360" w:lineRule="auto"/>
        <w:jc w:val="left"/>
        <w:textAlignment w:val="center"/>
        <w:rPr>
          <w:sz w:val="21"/>
        </w:rPr>
      </w:pPr>
      <w:r>
        <w:rPr>
          <w:sz w:val="21"/>
        </w:rPr>
        <w:t>解得</w:t>
      </w:r>
      <w:r>
        <w:object>
          <v:shape id="_x0000_i1222" type="#_x0000_t75" alt="eqIddf7cd1278c485a1c45aff54525c7e64d" style="width:28.15pt;height:15.71pt" o:ole="">
            <v:imagedata r:id="rId402" o:title="eqIddf7cd1278c485a1c45aff54525c7e64d"/>
          </v:shape>
          <o:OLEObject Type="Embed" ProgID="Equation.DSMT4" ShapeID="_x0000_i1222" DrawAspect="Content" ObjectID="_198" r:id="rId403"/>
        </w:object>
      </w:r>
    </w:p>
    <w:p>
      <w:pPr>
        <w:shd w:val="clear" w:color="auto" w:fill="auto"/>
        <w:spacing w:line="360" w:lineRule="auto"/>
        <w:jc w:val="left"/>
        <w:textAlignment w:val="center"/>
        <w:rPr>
          <w:sz w:val="21"/>
        </w:rPr>
      </w:pPr>
      <w:r>
        <w:rPr>
          <w:sz w:val="21"/>
        </w:rPr>
        <w:t>此时木板速度达到最大，为</w:t>
      </w:r>
      <w:r>
        <w:object>
          <v:shape id="_x0000_i1223" type="#_x0000_t75" alt="eqId48f4d9a171ecf6cdf35c8988956cb96a" style="width:83.6pt;height:16.56pt" o:ole="">
            <v:imagedata r:id="rId404" o:title="eqId48f4d9a171ecf6cdf35c8988956cb96a"/>
          </v:shape>
          <o:OLEObject Type="Embed" ProgID="Equation.DSMT4" ShapeID="_x0000_i1223" DrawAspect="Content" ObjectID="_199" r:id="rId405"/>
        </w:object>
      </w:r>
    </w:p>
    <w:p>
      <w:pPr>
        <w:shd w:val="clear" w:color="auto" w:fill="auto"/>
        <w:spacing w:line="360" w:lineRule="auto"/>
        <w:jc w:val="left"/>
        <w:textAlignment w:val="center"/>
        <w:rPr>
          <w:sz w:val="21"/>
        </w:rPr>
      </w:pPr>
    </w:p>
    <w:sectPr>
      <w:headerReference w:type="even" r:id="rId406"/>
      <w:headerReference w:type="default" r:id="rId407"/>
      <w:footerReference w:type="even" r:id="rId408"/>
      <w:footerReference w:type="default" r:id="rId409"/>
      <w:pgSz w:w="11907" w:h="16839" w:code="9"/>
      <w:pgMar w:top="1440" w:right="1800" w:bottom="1440" w:left="1800" w:header="851" w:footer="425" w:gutter="0"/>
      <w:pgNumType w:start="1"/>
      <w:cols w:num="2"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proofState w:spelling="clean" w:grammar="clean"/>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4E46D8"/>
    <w:rsid w:val="00537201"/>
    <w:rsid w:val="0064153B"/>
    <w:rsid w:val="006A4C40"/>
    <w:rsid w:val="006B16C5"/>
    <w:rsid w:val="006B322F"/>
    <w:rsid w:val="00776133"/>
    <w:rsid w:val="00811C76"/>
    <w:rsid w:val="008C07DE"/>
    <w:rsid w:val="009E611B"/>
    <w:rsid w:val="00A30CCE"/>
    <w:rsid w:val="00AC3E9C"/>
    <w:rsid w:val="00BC2225"/>
    <w:rsid w:val="00BC4F14"/>
    <w:rsid w:val="00BF535F"/>
    <w:rsid w:val="00C806B0"/>
    <w:rsid w:val="00CE4DB5"/>
    <w:rsid w:val="00D304EF"/>
    <w:rsid w:val="00E476EE"/>
    <w:rsid w:val="00EF035E"/>
    <w:rsid w:val="00F16B29"/>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776133"/>
    <w:rPr>
      <w:sz w:val="18"/>
      <w:szCs w:val="18"/>
    </w:rPr>
  </w:style>
  <w:style w:type="paragraph" w:styleId="Footer">
    <w:name w:val="footer"/>
    <w:basedOn w:val="Normal"/>
    <w:link w:val="Char0"/>
    <w:uiPriority w:val="99"/>
    <w:unhideWhenUsed/>
    <w:rsid w:val="00776133"/>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image" Target="media/image50.wmf" /><Relationship Id="rId101" Type="http://schemas.openxmlformats.org/officeDocument/2006/relationships/oleObject" Target="embeddings/oleObject47.bin" /><Relationship Id="rId102" Type="http://schemas.openxmlformats.org/officeDocument/2006/relationships/image" Target="media/image51.png" /><Relationship Id="rId103" Type="http://schemas.openxmlformats.org/officeDocument/2006/relationships/image" Target="media/image52.png" /><Relationship Id="rId104" Type="http://schemas.openxmlformats.org/officeDocument/2006/relationships/image" Target="media/image53.png" /><Relationship Id="rId105" Type="http://schemas.openxmlformats.org/officeDocument/2006/relationships/image" Target="media/image54.wmf" /><Relationship Id="rId106" Type="http://schemas.openxmlformats.org/officeDocument/2006/relationships/oleObject" Target="embeddings/oleObject48.bin" /><Relationship Id="rId107" Type="http://schemas.openxmlformats.org/officeDocument/2006/relationships/image" Target="media/image55.png" /><Relationship Id="rId108" Type="http://schemas.openxmlformats.org/officeDocument/2006/relationships/image" Target="media/image56.wmf" /><Relationship Id="rId109" Type="http://schemas.openxmlformats.org/officeDocument/2006/relationships/oleObject" Target="embeddings/oleObject49.bin" /><Relationship Id="rId11" Type="http://schemas.openxmlformats.org/officeDocument/2006/relationships/image" Target="media/image6.wmf" /><Relationship Id="rId110" Type="http://schemas.openxmlformats.org/officeDocument/2006/relationships/oleObject" Target="embeddings/oleObject50.bin" /><Relationship Id="rId111" Type="http://schemas.openxmlformats.org/officeDocument/2006/relationships/image" Target="media/image57.png" /><Relationship Id="rId112" Type="http://schemas.openxmlformats.org/officeDocument/2006/relationships/image" Target="media/image58.wmf" /><Relationship Id="rId113" Type="http://schemas.openxmlformats.org/officeDocument/2006/relationships/oleObject" Target="embeddings/oleObject51.bin" /><Relationship Id="rId114" Type="http://schemas.openxmlformats.org/officeDocument/2006/relationships/image" Target="media/image59.png" /><Relationship Id="rId115" Type="http://schemas.openxmlformats.org/officeDocument/2006/relationships/image" Target="media/image60.wmf" /><Relationship Id="rId116" Type="http://schemas.openxmlformats.org/officeDocument/2006/relationships/oleObject" Target="embeddings/oleObject52.bin" /><Relationship Id="rId117" Type="http://schemas.openxmlformats.org/officeDocument/2006/relationships/image" Target="media/image61.wmf" /><Relationship Id="rId118" Type="http://schemas.openxmlformats.org/officeDocument/2006/relationships/oleObject" Target="embeddings/oleObject53.bin" /><Relationship Id="rId119" Type="http://schemas.openxmlformats.org/officeDocument/2006/relationships/image" Target="media/image62.wmf" /><Relationship Id="rId12" Type="http://schemas.openxmlformats.org/officeDocument/2006/relationships/oleObject" Target="embeddings/oleObject2.bin" /><Relationship Id="rId120" Type="http://schemas.openxmlformats.org/officeDocument/2006/relationships/oleObject" Target="embeddings/oleObject54.bin" /><Relationship Id="rId121" Type="http://schemas.openxmlformats.org/officeDocument/2006/relationships/image" Target="media/image63.wmf" /><Relationship Id="rId122" Type="http://schemas.openxmlformats.org/officeDocument/2006/relationships/oleObject" Target="embeddings/oleObject55.bin" /><Relationship Id="rId123" Type="http://schemas.openxmlformats.org/officeDocument/2006/relationships/image" Target="media/image64.wmf" /><Relationship Id="rId124" Type="http://schemas.openxmlformats.org/officeDocument/2006/relationships/oleObject" Target="embeddings/oleObject56.bin" /><Relationship Id="rId125" Type="http://schemas.openxmlformats.org/officeDocument/2006/relationships/image" Target="media/image65.wmf" /><Relationship Id="rId126" Type="http://schemas.openxmlformats.org/officeDocument/2006/relationships/oleObject" Target="embeddings/oleObject57.bin" /><Relationship Id="rId127" Type="http://schemas.openxmlformats.org/officeDocument/2006/relationships/oleObject" Target="embeddings/oleObject58.bin" /><Relationship Id="rId128" Type="http://schemas.openxmlformats.org/officeDocument/2006/relationships/image" Target="media/image66.png" /><Relationship Id="rId129" Type="http://schemas.openxmlformats.org/officeDocument/2006/relationships/image" Target="media/image67.wmf" /><Relationship Id="rId13" Type="http://schemas.openxmlformats.org/officeDocument/2006/relationships/image" Target="media/image7.wmf" /><Relationship Id="rId130" Type="http://schemas.openxmlformats.org/officeDocument/2006/relationships/oleObject" Target="embeddings/oleObject59.bin" /><Relationship Id="rId131" Type="http://schemas.openxmlformats.org/officeDocument/2006/relationships/image" Target="media/image68.wmf" /><Relationship Id="rId132" Type="http://schemas.openxmlformats.org/officeDocument/2006/relationships/oleObject" Target="embeddings/oleObject60.bin" /><Relationship Id="rId133" Type="http://schemas.openxmlformats.org/officeDocument/2006/relationships/image" Target="media/image69.wmf" /><Relationship Id="rId134" Type="http://schemas.openxmlformats.org/officeDocument/2006/relationships/oleObject" Target="embeddings/oleObject61.bin" /><Relationship Id="rId135" Type="http://schemas.openxmlformats.org/officeDocument/2006/relationships/image" Target="media/image70.wmf" /><Relationship Id="rId136" Type="http://schemas.openxmlformats.org/officeDocument/2006/relationships/oleObject" Target="embeddings/oleObject62.bin" /><Relationship Id="rId137" Type="http://schemas.openxmlformats.org/officeDocument/2006/relationships/image" Target="media/image71.wmf" /><Relationship Id="rId138" Type="http://schemas.openxmlformats.org/officeDocument/2006/relationships/oleObject" Target="embeddings/oleObject63.bin" /><Relationship Id="rId139" Type="http://schemas.openxmlformats.org/officeDocument/2006/relationships/footer" Target="footer1.xml" /><Relationship Id="rId14" Type="http://schemas.openxmlformats.org/officeDocument/2006/relationships/oleObject" Target="embeddings/oleObject3.bin" /><Relationship Id="rId140" Type="http://schemas.openxmlformats.org/officeDocument/2006/relationships/footer" Target="footer2.xml" /><Relationship Id="rId141" Type="http://schemas.openxmlformats.org/officeDocument/2006/relationships/image" Target="media/image72.wmf" /><Relationship Id="rId142" Type="http://schemas.openxmlformats.org/officeDocument/2006/relationships/oleObject" Target="embeddings/oleObject64.bin" /><Relationship Id="rId143" Type="http://schemas.openxmlformats.org/officeDocument/2006/relationships/image" Target="media/image73.wmf" /><Relationship Id="rId144" Type="http://schemas.openxmlformats.org/officeDocument/2006/relationships/oleObject" Target="embeddings/oleObject65.bin" /><Relationship Id="rId145" Type="http://schemas.openxmlformats.org/officeDocument/2006/relationships/image" Target="media/image74.wmf" /><Relationship Id="rId146" Type="http://schemas.openxmlformats.org/officeDocument/2006/relationships/oleObject" Target="embeddings/oleObject66.bin" /><Relationship Id="rId147" Type="http://schemas.openxmlformats.org/officeDocument/2006/relationships/image" Target="media/image75.wmf" /><Relationship Id="rId148" Type="http://schemas.openxmlformats.org/officeDocument/2006/relationships/oleObject" Target="embeddings/oleObject67.bin" /><Relationship Id="rId149" Type="http://schemas.openxmlformats.org/officeDocument/2006/relationships/image" Target="media/image76.wmf" /><Relationship Id="rId15" Type="http://schemas.openxmlformats.org/officeDocument/2006/relationships/oleObject" Target="embeddings/oleObject4.bin" /><Relationship Id="rId150" Type="http://schemas.openxmlformats.org/officeDocument/2006/relationships/oleObject" Target="embeddings/oleObject68.bin" /><Relationship Id="rId151" Type="http://schemas.openxmlformats.org/officeDocument/2006/relationships/image" Target="media/image77.wmf" /><Relationship Id="rId152" Type="http://schemas.openxmlformats.org/officeDocument/2006/relationships/oleObject" Target="embeddings/oleObject69.bin" /><Relationship Id="rId153" Type="http://schemas.openxmlformats.org/officeDocument/2006/relationships/image" Target="media/image78.wmf" /><Relationship Id="rId154" Type="http://schemas.openxmlformats.org/officeDocument/2006/relationships/oleObject" Target="embeddings/oleObject70.bin" /><Relationship Id="rId155" Type="http://schemas.openxmlformats.org/officeDocument/2006/relationships/image" Target="media/image79.wmf" /><Relationship Id="rId156" Type="http://schemas.openxmlformats.org/officeDocument/2006/relationships/oleObject" Target="embeddings/oleObject71.bin" /><Relationship Id="rId157" Type="http://schemas.openxmlformats.org/officeDocument/2006/relationships/image" Target="media/image80.wmf" /><Relationship Id="rId158" Type="http://schemas.openxmlformats.org/officeDocument/2006/relationships/oleObject" Target="embeddings/oleObject72.bin" /><Relationship Id="rId159" Type="http://schemas.openxmlformats.org/officeDocument/2006/relationships/image" Target="media/image81.wmf" /><Relationship Id="rId16" Type="http://schemas.openxmlformats.org/officeDocument/2006/relationships/image" Target="media/image8.wmf" /><Relationship Id="rId160" Type="http://schemas.openxmlformats.org/officeDocument/2006/relationships/oleObject" Target="embeddings/oleObject73.bin" /><Relationship Id="rId161" Type="http://schemas.openxmlformats.org/officeDocument/2006/relationships/oleObject" Target="embeddings/oleObject74.bin" /><Relationship Id="rId162" Type="http://schemas.openxmlformats.org/officeDocument/2006/relationships/image" Target="media/image82.wmf" /><Relationship Id="rId163" Type="http://schemas.openxmlformats.org/officeDocument/2006/relationships/oleObject" Target="embeddings/oleObject75.bin" /><Relationship Id="rId164" Type="http://schemas.openxmlformats.org/officeDocument/2006/relationships/image" Target="media/image83.wmf" /><Relationship Id="rId165" Type="http://schemas.openxmlformats.org/officeDocument/2006/relationships/oleObject" Target="embeddings/oleObject76.bin" /><Relationship Id="rId166" Type="http://schemas.openxmlformats.org/officeDocument/2006/relationships/image" Target="media/image84.wmf" /><Relationship Id="rId167" Type="http://schemas.openxmlformats.org/officeDocument/2006/relationships/oleObject" Target="embeddings/oleObject77.bin" /><Relationship Id="rId168" Type="http://schemas.openxmlformats.org/officeDocument/2006/relationships/image" Target="media/image85.wmf" /><Relationship Id="rId169" Type="http://schemas.openxmlformats.org/officeDocument/2006/relationships/oleObject" Target="embeddings/oleObject78.bin" /><Relationship Id="rId17" Type="http://schemas.openxmlformats.org/officeDocument/2006/relationships/oleObject" Target="embeddings/oleObject5.bin" /><Relationship Id="rId170" Type="http://schemas.openxmlformats.org/officeDocument/2006/relationships/image" Target="media/image86.wmf" /><Relationship Id="rId171" Type="http://schemas.openxmlformats.org/officeDocument/2006/relationships/oleObject" Target="embeddings/oleObject79.bin" /><Relationship Id="rId172" Type="http://schemas.openxmlformats.org/officeDocument/2006/relationships/image" Target="media/image87.wmf" /><Relationship Id="rId173" Type="http://schemas.openxmlformats.org/officeDocument/2006/relationships/oleObject" Target="embeddings/oleObject80.bin" /><Relationship Id="rId174" Type="http://schemas.openxmlformats.org/officeDocument/2006/relationships/image" Target="media/image88.wmf" /><Relationship Id="rId175" Type="http://schemas.openxmlformats.org/officeDocument/2006/relationships/oleObject" Target="embeddings/oleObject81.bin" /><Relationship Id="rId176" Type="http://schemas.openxmlformats.org/officeDocument/2006/relationships/image" Target="media/image89.wmf" /><Relationship Id="rId177" Type="http://schemas.openxmlformats.org/officeDocument/2006/relationships/oleObject" Target="embeddings/oleObject82.bin" /><Relationship Id="rId178" Type="http://schemas.openxmlformats.org/officeDocument/2006/relationships/image" Target="media/image90.wmf" /><Relationship Id="rId179" Type="http://schemas.openxmlformats.org/officeDocument/2006/relationships/oleObject" Target="embeddings/oleObject83.bin" /><Relationship Id="rId18" Type="http://schemas.openxmlformats.org/officeDocument/2006/relationships/oleObject" Target="embeddings/oleObject6.bin" /><Relationship Id="rId180" Type="http://schemas.openxmlformats.org/officeDocument/2006/relationships/image" Target="media/image91.wmf" /><Relationship Id="rId181" Type="http://schemas.openxmlformats.org/officeDocument/2006/relationships/oleObject" Target="embeddings/oleObject84.bin" /><Relationship Id="rId182" Type="http://schemas.openxmlformats.org/officeDocument/2006/relationships/image" Target="media/image92.wmf" /><Relationship Id="rId183" Type="http://schemas.openxmlformats.org/officeDocument/2006/relationships/oleObject" Target="embeddings/oleObject85.bin" /><Relationship Id="rId184" Type="http://schemas.openxmlformats.org/officeDocument/2006/relationships/image" Target="media/image93.wmf" /><Relationship Id="rId185" Type="http://schemas.openxmlformats.org/officeDocument/2006/relationships/oleObject" Target="embeddings/oleObject86.bin" /><Relationship Id="rId186" Type="http://schemas.openxmlformats.org/officeDocument/2006/relationships/image" Target="media/image94.wmf" /><Relationship Id="rId187" Type="http://schemas.openxmlformats.org/officeDocument/2006/relationships/oleObject" Target="embeddings/oleObject87.bin" /><Relationship Id="rId188" Type="http://schemas.openxmlformats.org/officeDocument/2006/relationships/image" Target="media/image95.wmf" /><Relationship Id="rId189" Type="http://schemas.openxmlformats.org/officeDocument/2006/relationships/oleObject" Target="embeddings/oleObject88.bin" /><Relationship Id="rId19" Type="http://schemas.openxmlformats.org/officeDocument/2006/relationships/image" Target="media/image9.wmf" /><Relationship Id="rId190" Type="http://schemas.openxmlformats.org/officeDocument/2006/relationships/image" Target="media/image96.wmf" /><Relationship Id="rId191" Type="http://schemas.openxmlformats.org/officeDocument/2006/relationships/oleObject" Target="embeddings/oleObject89.bin" /><Relationship Id="rId192" Type="http://schemas.openxmlformats.org/officeDocument/2006/relationships/image" Target="media/image97.wmf" /><Relationship Id="rId193" Type="http://schemas.openxmlformats.org/officeDocument/2006/relationships/oleObject" Target="embeddings/oleObject90.bin" /><Relationship Id="rId194" Type="http://schemas.openxmlformats.org/officeDocument/2006/relationships/image" Target="media/image98.wmf" /><Relationship Id="rId195" Type="http://schemas.openxmlformats.org/officeDocument/2006/relationships/oleObject" Target="embeddings/oleObject91.bin" /><Relationship Id="rId196" Type="http://schemas.openxmlformats.org/officeDocument/2006/relationships/image" Target="media/image99.wmf" /><Relationship Id="rId197" Type="http://schemas.openxmlformats.org/officeDocument/2006/relationships/oleObject" Target="embeddings/oleObject92.bin" /><Relationship Id="rId198" Type="http://schemas.openxmlformats.org/officeDocument/2006/relationships/image" Target="media/image100.wmf" /><Relationship Id="rId199" Type="http://schemas.openxmlformats.org/officeDocument/2006/relationships/oleObject" Target="embeddings/oleObject93.bin" /><Relationship Id="rId2" Type="http://schemas.openxmlformats.org/officeDocument/2006/relationships/webSettings" Target="webSettings.xml" /><Relationship Id="rId20" Type="http://schemas.openxmlformats.org/officeDocument/2006/relationships/oleObject" Target="embeddings/oleObject7.bin" /><Relationship Id="rId200" Type="http://schemas.openxmlformats.org/officeDocument/2006/relationships/image" Target="media/image101.wmf" /><Relationship Id="rId201" Type="http://schemas.openxmlformats.org/officeDocument/2006/relationships/oleObject" Target="embeddings/oleObject94.bin" /><Relationship Id="rId202" Type="http://schemas.openxmlformats.org/officeDocument/2006/relationships/image" Target="media/image102.wmf" /><Relationship Id="rId203" Type="http://schemas.openxmlformats.org/officeDocument/2006/relationships/oleObject" Target="embeddings/oleObject95.bin" /><Relationship Id="rId204" Type="http://schemas.openxmlformats.org/officeDocument/2006/relationships/image" Target="media/image103.wmf" /><Relationship Id="rId205" Type="http://schemas.openxmlformats.org/officeDocument/2006/relationships/oleObject" Target="embeddings/oleObject96.bin" /><Relationship Id="rId206" Type="http://schemas.openxmlformats.org/officeDocument/2006/relationships/image" Target="media/image104.wmf" /><Relationship Id="rId207" Type="http://schemas.openxmlformats.org/officeDocument/2006/relationships/oleObject" Target="embeddings/oleObject97.bin" /><Relationship Id="rId208" Type="http://schemas.openxmlformats.org/officeDocument/2006/relationships/image" Target="media/image105.wmf" /><Relationship Id="rId209" Type="http://schemas.openxmlformats.org/officeDocument/2006/relationships/oleObject" Target="embeddings/oleObject98.bin" /><Relationship Id="rId21" Type="http://schemas.openxmlformats.org/officeDocument/2006/relationships/image" Target="media/image10.wmf" /><Relationship Id="rId210" Type="http://schemas.openxmlformats.org/officeDocument/2006/relationships/image" Target="media/image106.wmf" /><Relationship Id="rId211" Type="http://schemas.openxmlformats.org/officeDocument/2006/relationships/oleObject" Target="embeddings/oleObject99.bin" /><Relationship Id="rId212" Type="http://schemas.openxmlformats.org/officeDocument/2006/relationships/image" Target="media/image107.wmf" /><Relationship Id="rId213" Type="http://schemas.openxmlformats.org/officeDocument/2006/relationships/oleObject" Target="embeddings/oleObject100.bin" /><Relationship Id="rId214" Type="http://schemas.openxmlformats.org/officeDocument/2006/relationships/image" Target="media/image108.wmf" /><Relationship Id="rId215" Type="http://schemas.openxmlformats.org/officeDocument/2006/relationships/oleObject" Target="embeddings/oleObject101.bin" /><Relationship Id="rId216" Type="http://schemas.openxmlformats.org/officeDocument/2006/relationships/image" Target="media/image109.wmf" /><Relationship Id="rId217" Type="http://schemas.openxmlformats.org/officeDocument/2006/relationships/oleObject" Target="embeddings/oleObject102.bin" /><Relationship Id="rId218" Type="http://schemas.openxmlformats.org/officeDocument/2006/relationships/image" Target="media/image110.wmf" /><Relationship Id="rId219" Type="http://schemas.openxmlformats.org/officeDocument/2006/relationships/oleObject" Target="embeddings/oleObject103.bin" /><Relationship Id="rId22" Type="http://schemas.openxmlformats.org/officeDocument/2006/relationships/oleObject" Target="embeddings/oleObject8.bin" /><Relationship Id="rId220" Type="http://schemas.openxmlformats.org/officeDocument/2006/relationships/image" Target="media/image111.wmf" /><Relationship Id="rId221" Type="http://schemas.openxmlformats.org/officeDocument/2006/relationships/oleObject" Target="embeddings/oleObject104.bin" /><Relationship Id="rId222" Type="http://schemas.openxmlformats.org/officeDocument/2006/relationships/image" Target="media/image112.wmf" /><Relationship Id="rId223" Type="http://schemas.openxmlformats.org/officeDocument/2006/relationships/oleObject" Target="embeddings/oleObject105.bin" /><Relationship Id="rId224" Type="http://schemas.openxmlformats.org/officeDocument/2006/relationships/image" Target="media/image113.png" /><Relationship Id="rId225" Type="http://schemas.openxmlformats.org/officeDocument/2006/relationships/image" Target="media/image114.wmf" /><Relationship Id="rId226" Type="http://schemas.openxmlformats.org/officeDocument/2006/relationships/oleObject" Target="embeddings/oleObject106.bin" /><Relationship Id="rId227" Type="http://schemas.openxmlformats.org/officeDocument/2006/relationships/image" Target="media/image115.wmf" /><Relationship Id="rId228" Type="http://schemas.openxmlformats.org/officeDocument/2006/relationships/oleObject" Target="embeddings/oleObject107.bin" /><Relationship Id="rId229" Type="http://schemas.openxmlformats.org/officeDocument/2006/relationships/image" Target="media/image116.wmf" /><Relationship Id="rId23" Type="http://schemas.openxmlformats.org/officeDocument/2006/relationships/image" Target="media/image11.png" /><Relationship Id="rId230" Type="http://schemas.openxmlformats.org/officeDocument/2006/relationships/oleObject" Target="embeddings/oleObject108.bin" /><Relationship Id="rId231" Type="http://schemas.openxmlformats.org/officeDocument/2006/relationships/image" Target="media/image117.png" /><Relationship Id="rId232" Type="http://schemas.openxmlformats.org/officeDocument/2006/relationships/image" Target="media/image118.wmf" /><Relationship Id="rId233" Type="http://schemas.openxmlformats.org/officeDocument/2006/relationships/oleObject" Target="embeddings/oleObject109.bin" /><Relationship Id="rId234" Type="http://schemas.openxmlformats.org/officeDocument/2006/relationships/image" Target="media/image119.wmf" /><Relationship Id="rId235" Type="http://schemas.openxmlformats.org/officeDocument/2006/relationships/oleObject" Target="embeddings/oleObject110.bin" /><Relationship Id="rId236" Type="http://schemas.openxmlformats.org/officeDocument/2006/relationships/image" Target="media/image120.wmf" /><Relationship Id="rId237" Type="http://schemas.openxmlformats.org/officeDocument/2006/relationships/oleObject" Target="embeddings/oleObject111.bin" /><Relationship Id="rId238" Type="http://schemas.openxmlformats.org/officeDocument/2006/relationships/image" Target="media/image121.wmf" /><Relationship Id="rId239" Type="http://schemas.openxmlformats.org/officeDocument/2006/relationships/oleObject" Target="embeddings/oleObject112.bin" /><Relationship Id="rId24" Type="http://schemas.openxmlformats.org/officeDocument/2006/relationships/image" Target="media/image12.wmf" /><Relationship Id="rId240" Type="http://schemas.openxmlformats.org/officeDocument/2006/relationships/image" Target="media/image122.wmf" /><Relationship Id="rId241" Type="http://schemas.openxmlformats.org/officeDocument/2006/relationships/oleObject" Target="embeddings/oleObject113.bin" /><Relationship Id="rId242" Type="http://schemas.openxmlformats.org/officeDocument/2006/relationships/image" Target="media/image123.wmf" /><Relationship Id="rId243" Type="http://schemas.openxmlformats.org/officeDocument/2006/relationships/oleObject" Target="embeddings/oleObject114.bin" /><Relationship Id="rId244" Type="http://schemas.openxmlformats.org/officeDocument/2006/relationships/image" Target="media/image124.wmf" /><Relationship Id="rId245" Type="http://schemas.openxmlformats.org/officeDocument/2006/relationships/oleObject" Target="embeddings/oleObject115.bin" /><Relationship Id="rId246" Type="http://schemas.openxmlformats.org/officeDocument/2006/relationships/image" Target="media/image125.wmf" /><Relationship Id="rId247" Type="http://schemas.openxmlformats.org/officeDocument/2006/relationships/oleObject" Target="embeddings/oleObject116.bin" /><Relationship Id="rId248" Type="http://schemas.openxmlformats.org/officeDocument/2006/relationships/image" Target="media/image126.wmf" /><Relationship Id="rId249" Type="http://schemas.openxmlformats.org/officeDocument/2006/relationships/oleObject" Target="embeddings/oleObject117.bin" /><Relationship Id="rId25" Type="http://schemas.openxmlformats.org/officeDocument/2006/relationships/oleObject" Target="embeddings/oleObject9.bin" /><Relationship Id="rId250" Type="http://schemas.openxmlformats.org/officeDocument/2006/relationships/image" Target="media/image127.wmf" /><Relationship Id="rId251" Type="http://schemas.openxmlformats.org/officeDocument/2006/relationships/oleObject" Target="embeddings/oleObject118.bin" /><Relationship Id="rId252" Type="http://schemas.openxmlformats.org/officeDocument/2006/relationships/oleObject" Target="embeddings/oleObject119.bin" /><Relationship Id="rId253" Type="http://schemas.openxmlformats.org/officeDocument/2006/relationships/image" Target="media/image128.wmf" /><Relationship Id="rId254" Type="http://schemas.openxmlformats.org/officeDocument/2006/relationships/oleObject" Target="embeddings/oleObject120.bin" /><Relationship Id="rId255" Type="http://schemas.openxmlformats.org/officeDocument/2006/relationships/image" Target="media/image129.wmf" /><Relationship Id="rId256" Type="http://schemas.openxmlformats.org/officeDocument/2006/relationships/oleObject" Target="embeddings/oleObject121.bin" /><Relationship Id="rId257" Type="http://schemas.openxmlformats.org/officeDocument/2006/relationships/image" Target="media/image130.wmf" /><Relationship Id="rId258" Type="http://schemas.openxmlformats.org/officeDocument/2006/relationships/oleObject" Target="embeddings/oleObject122.bin" /><Relationship Id="rId259" Type="http://schemas.openxmlformats.org/officeDocument/2006/relationships/image" Target="media/image131.wmf" /><Relationship Id="rId26" Type="http://schemas.openxmlformats.org/officeDocument/2006/relationships/image" Target="media/image13.wmf" /><Relationship Id="rId260" Type="http://schemas.openxmlformats.org/officeDocument/2006/relationships/oleObject" Target="embeddings/oleObject123.bin" /><Relationship Id="rId261" Type="http://schemas.openxmlformats.org/officeDocument/2006/relationships/image" Target="media/image132.wmf" /><Relationship Id="rId262" Type="http://schemas.openxmlformats.org/officeDocument/2006/relationships/oleObject" Target="embeddings/oleObject124.bin" /><Relationship Id="rId263" Type="http://schemas.openxmlformats.org/officeDocument/2006/relationships/image" Target="media/image133.wmf" /><Relationship Id="rId264" Type="http://schemas.openxmlformats.org/officeDocument/2006/relationships/oleObject" Target="embeddings/oleObject125.bin" /><Relationship Id="rId265" Type="http://schemas.openxmlformats.org/officeDocument/2006/relationships/image" Target="media/image134.wmf" /><Relationship Id="rId266" Type="http://schemas.openxmlformats.org/officeDocument/2006/relationships/oleObject" Target="embeddings/oleObject126.bin" /><Relationship Id="rId267" Type="http://schemas.openxmlformats.org/officeDocument/2006/relationships/image" Target="media/image135.wmf" /><Relationship Id="rId268" Type="http://schemas.openxmlformats.org/officeDocument/2006/relationships/oleObject" Target="embeddings/oleObject127.bin" /><Relationship Id="rId269" Type="http://schemas.openxmlformats.org/officeDocument/2006/relationships/image" Target="media/image136.wmf" /><Relationship Id="rId27" Type="http://schemas.openxmlformats.org/officeDocument/2006/relationships/oleObject" Target="embeddings/oleObject10.bin" /><Relationship Id="rId270" Type="http://schemas.openxmlformats.org/officeDocument/2006/relationships/oleObject" Target="embeddings/oleObject128.bin" /><Relationship Id="rId271" Type="http://schemas.openxmlformats.org/officeDocument/2006/relationships/image" Target="media/image137.wmf" /><Relationship Id="rId272" Type="http://schemas.openxmlformats.org/officeDocument/2006/relationships/oleObject" Target="embeddings/oleObject129.bin" /><Relationship Id="rId273" Type="http://schemas.openxmlformats.org/officeDocument/2006/relationships/image" Target="media/image138.wmf" /><Relationship Id="rId274" Type="http://schemas.openxmlformats.org/officeDocument/2006/relationships/oleObject" Target="embeddings/oleObject130.bin" /><Relationship Id="rId275" Type="http://schemas.openxmlformats.org/officeDocument/2006/relationships/oleObject" Target="embeddings/oleObject131.bin" /><Relationship Id="rId276" Type="http://schemas.openxmlformats.org/officeDocument/2006/relationships/image" Target="media/image139.wmf" /><Relationship Id="rId277" Type="http://schemas.openxmlformats.org/officeDocument/2006/relationships/oleObject" Target="embeddings/oleObject132.bin" /><Relationship Id="rId278" Type="http://schemas.openxmlformats.org/officeDocument/2006/relationships/image" Target="media/image140.wmf" /><Relationship Id="rId279" Type="http://schemas.openxmlformats.org/officeDocument/2006/relationships/oleObject" Target="embeddings/oleObject133.bin" /><Relationship Id="rId28" Type="http://schemas.openxmlformats.org/officeDocument/2006/relationships/image" Target="media/image14.png" /><Relationship Id="rId280" Type="http://schemas.openxmlformats.org/officeDocument/2006/relationships/image" Target="media/image141.wmf" /><Relationship Id="rId281" Type="http://schemas.openxmlformats.org/officeDocument/2006/relationships/oleObject" Target="embeddings/oleObject134.bin" /><Relationship Id="rId282" Type="http://schemas.openxmlformats.org/officeDocument/2006/relationships/image" Target="media/image142.wmf" /><Relationship Id="rId283" Type="http://schemas.openxmlformats.org/officeDocument/2006/relationships/oleObject" Target="embeddings/oleObject135.bin" /><Relationship Id="rId284" Type="http://schemas.openxmlformats.org/officeDocument/2006/relationships/image" Target="media/image143.wmf" /><Relationship Id="rId285" Type="http://schemas.openxmlformats.org/officeDocument/2006/relationships/oleObject" Target="embeddings/oleObject136.bin" /><Relationship Id="rId286" Type="http://schemas.openxmlformats.org/officeDocument/2006/relationships/image" Target="media/image144.wmf" /><Relationship Id="rId287" Type="http://schemas.openxmlformats.org/officeDocument/2006/relationships/oleObject" Target="embeddings/oleObject137.bin" /><Relationship Id="rId288" Type="http://schemas.openxmlformats.org/officeDocument/2006/relationships/image" Target="media/image145.wmf" /><Relationship Id="rId289" Type="http://schemas.openxmlformats.org/officeDocument/2006/relationships/oleObject" Target="embeddings/oleObject138.bin" /><Relationship Id="rId29" Type="http://schemas.openxmlformats.org/officeDocument/2006/relationships/image" Target="media/image15.wmf" /><Relationship Id="rId290" Type="http://schemas.openxmlformats.org/officeDocument/2006/relationships/image" Target="media/image146.wmf" /><Relationship Id="rId291" Type="http://schemas.openxmlformats.org/officeDocument/2006/relationships/oleObject" Target="embeddings/oleObject139.bin" /><Relationship Id="rId292" Type="http://schemas.openxmlformats.org/officeDocument/2006/relationships/image" Target="media/image147.wmf" /><Relationship Id="rId293" Type="http://schemas.openxmlformats.org/officeDocument/2006/relationships/oleObject" Target="embeddings/oleObject140.bin" /><Relationship Id="rId294" Type="http://schemas.openxmlformats.org/officeDocument/2006/relationships/image" Target="media/image148.wmf" /><Relationship Id="rId295" Type="http://schemas.openxmlformats.org/officeDocument/2006/relationships/oleObject" Target="embeddings/oleObject141.bin" /><Relationship Id="rId296" Type="http://schemas.openxmlformats.org/officeDocument/2006/relationships/image" Target="media/image149.wmf" /><Relationship Id="rId297" Type="http://schemas.openxmlformats.org/officeDocument/2006/relationships/oleObject" Target="embeddings/oleObject142.bin" /><Relationship Id="rId298" Type="http://schemas.openxmlformats.org/officeDocument/2006/relationships/image" Target="media/image150.wmf" /><Relationship Id="rId299" Type="http://schemas.openxmlformats.org/officeDocument/2006/relationships/oleObject" Target="embeddings/oleObject143.bin" /><Relationship Id="rId3" Type="http://schemas.openxmlformats.org/officeDocument/2006/relationships/fontTable" Target="fontTable.xml" /><Relationship Id="rId30" Type="http://schemas.openxmlformats.org/officeDocument/2006/relationships/oleObject" Target="embeddings/oleObject11.bin" /><Relationship Id="rId300" Type="http://schemas.openxmlformats.org/officeDocument/2006/relationships/image" Target="media/image151.wmf" /><Relationship Id="rId301" Type="http://schemas.openxmlformats.org/officeDocument/2006/relationships/oleObject" Target="embeddings/oleObject144.bin" /><Relationship Id="rId302" Type="http://schemas.openxmlformats.org/officeDocument/2006/relationships/image" Target="media/image152.wmf" /><Relationship Id="rId303" Type="http://schemas.openxmlformats.org/officeDocument/2006/relationships/oleObject" Target="embeddings/oleObject145.bin" /><Relationship Id="rId304" Type="http://schemas.openxmlformats.org/officeDocument/2006/relationships/image" Target="media/image153.wmf" /><Relationship Id="rId305" Type="http://schemas.openxmlformats.org/officeDocument/2006/relationships/oleObject" Target="embeddings/oleObject146.bin" /><Relationship Id="rId306" Type="http://schemas.openxmlformats.org/officeDocument/2006/relationships/oleObject" Target="embeddings/oleObject147.bin" /><Relationship Id="rId307" Type="http://schemas.openxmlformats.org/officeDocument/2006/relationships/oleObject" Target="embeddings/oleObject148.bin" /><Relationship Id="rId308" Type="http://schemas.openxmlformats.org/officeDocument/2006/relationships/image" Target="media/image154.wmf" /><Relationship Id="rId309" Type="http://schemas.openxmlformats.org/officeDocument/2006/relationships/oleObject" Target="embeddings/oleObject149.bin" /><Relationship Id="rId31" Type="http://schemas.openxmlformats.org/officeDocument/2006/relationships/image" Target="media/image16.wmf" /><Relationship Id="rId310" Type="http://schemas.openxmlformats.org/officeDocument/2006/relationships/image" Target="media/image155.wmf" /><Relationship Id="rId311" Type="http://schemas.openxmlformats.org/officeDocument/2006/relationships/oleObject" Target="embeddings/oleObject150.bin" /><Relationship Id="rId312" Type="http://schemas.openxmlformats.org/officeDocument/2006/relationships/image" Target="media/image156.wmf" /><Relationship Id="rId313" Type="http://schemas.openxmlformats.org/officeDocument/2006/relationships/oleObject" Target="embeddings/oleObject151.bin" /><Relationship Id="rId314" Type="http://schemas.openxmlformats.org/officeDocument/2006/relationships/image" Target="media/image157.wmf" /><Relationship Id="rId315" Type="http://schemas.openxmlformats.org/officeDocument/2006/relationships/oleObject" Target="embeddings/oleObject152.bin" /><Relationship Id="rId316" Type="http://schemas.openxmlformats.org/officeDocument/2006/relationships/image" Target="media/image158.wmf" /><Relationship Id="rId317" Type="http://schemas.openxmlformats.org/officeDocument/2006/relationships/oleObject" Target="embeddings/oleObject153.bin" /><Relationship Id="rId318" Type="http://schemas.openxmlformats.org/officeDocument/2006/relationships/image" Target="media/image159.wmf" /><Relationship Id="rId319" Type="http://schemas.openxmlformats.org/officeDocument/2006/relationships/oleObject" Target="embeddings/oleObject154.bin" /><Relationship Id="rId32" Type="http://schemas.openxmlformats.org/officeDocument/2006/relationships/oleObject" Target="embeddings/oleObject12.bin" /><Relationship Id="rId320" Type="http://schemas.openxmlformats.org/officeDocument/2006/relationships/image" Target="media/image160.wmf" /><Relationship Id="rId321" Type="http://schemas.openxmlformats.org/officeDocument/2006/relationships/oleObject" Target="embeddings/oleObject155.bin" /><Relationship Id="rId322" Type="http://schemas.openxmlformats.org/officeDocument/2006/relationships/image" Target="media/image161.wmf" /><Relationship Id="rId323" Type="http://schemas.openxmlformats.org/officeDocument/2006/relationships/oleObject" Target="embeddings/oleObject156.bin" /><Relationship Id="rId324" Type="http://schemas.openxmlformats.org/officeDocument/2006/relationships/image" Target="media/image162.wmf" /><Relationship Id="rId325" Type="http://schemas.openxmlformats.org/officeDocument/2006/relationships/oleObject" Target="embeddings/oleObject157.bin" /><Relationship Id="rId326" Type="http://schemas.openxmlformats.org/officeDocument/2006/relationships/image" Target="media/image163.wmf" /><Relationship Id="rId327" Type="http://schemas.openxmlformats.org/officeDocument/2006/relationships/oleObject" Target="embeddings/oleObject158.bin" /><Relationship Id="rId328" Type="http://schemas.openxmlformats.org/officeDocument/2006/relationships/image" Target="media/image164.wmf" /><Relationship Id="rId329" Type="http://schemas.openxmlformats.org/officeDocument/2006/relationships/oleObject" Target="embeddings/oleObject159.bin" /><Relationship Id="rId33" Type="http://schemas.openxmlformats.org/officeDocument/2006/relationships/image" Target="media/image17.wmf" /><Relationship Id="rId330" Type="http://schemas.openxmlformats.org/officeDocument/2006/relationships/oleObject" Target="embeddings/oleObject160.bin" /><Relationship Id="rId331" Type="http://schemas.openxmlformats.org/officeDocument/2006/relationships/image" Target="media/image165.wmf" /><Relationship Id="rId332" Type="http://schemas.openxmlformats.org/officeDocument/2006/relationships/oleObject" Target="embeddings/oleObject161.bin" /><Relationship Id="rId333" Type="http://schemas.openxmlformats.org/officeDocument/2006/relationships/image" Target="media/image166.wmf" /><Relationship Id="rId334" Type="http://schemas.openxmlformats.org/officeDocument/2006/relationships/oleObject" Target="embeddings/oleObject162.bin" /><Relationship Id="rId335" Type="http://schemas.openxmlformats.org/officeDocument/2006/relationships/image" Target="media/image167.wmf" /><Relationship Id="rId336" Type="http://schemas.openxmlformats.org/officeDocument/2006/relationships/oleObject" Target="embeddings/oleObject163.bin" /><Relationship Id="rId337" Type="http://schemas.openxmlformats.org/officeDocument/2006/relationships/image" Target="media/image168.wmf" /><Relationship Id="rId338" Type="http://schemas.openxmlformats.org/officeDocument/2006/relationships/oleObject" Target="embeddings/oleObject164.bin" /><Relationship Id="rId339" Type="http://schemas.openxmlformats.org/officeDocument/2006/relationships/image" Target="media/image169.wmf" /><Relationship Id="rId34" Type="http://schemas.openxmlformats.org/officeDocument/2006/relationships/oleObject" Target="embeddings/oleObject13.bin" /><Relationship Id="rId340" Type="http://schemas.openxmlformats.org/officeDocument/2006/relationships/oleObject" Target="embeddings/oleObject165.bin" /><Relationship Id="rId341" Type="http://schemas.openxmlformats.org/officeDocument/2006/relationships/image" Target="media/image170.wmf" /><Relationship Id="rId342" Type="http://schemas.openxmlformats.org/officeDocument/2006/relationships/oleObject" Target="embeddings/oleObject166.bin" /><Relationship Id="rId343" Type="http://schemas.openxmlformats.org/officeDocument/2006/relationships/image" Target="media/image171.wmf" /><Relationship Id="rId344" Type="http://schemas.openxmlformats.org/officeDocument/2006/relationships/oleObject" Target="embeddings/oleObject167.bin" /><Relationship Id="rId345" Type="http://schemas.openxmlformats.org/officeDocument/2006/relationships/image" Target="media/image172.wmf" /><Relationship Id="rId346" Type="http://schemas.openxmlformats.org/officeDocument/2006/relationships/oleObject" Target="embeddings/oleObject168.bin" /><Relationship Id="rId347" Type="http://schemas.openxmlformats.org/officeDocument/2006/relationships/image" Target="media/image173.wmf" /><Relationship Id="rId348" Type="http://schemas.openxmlformats.org/officeDocument/2006/relationships/oleObject" Target="embeddings/oleObject169.bin" /><Relationship Id="rId349" Type="http://schemas.openxmlformats.org/officeDocument/2006/relationships/image" Target="media/image174.wmf" /><Relationship Id="rId35" Type="http://schemas.openxmlformats.org/officeDocument/2006/relationships/image" Target="media/image18.wmf" /><Relationship Id="rId350" Type="http://schemas.openxmlformats.org/officeDocument/2006/relationships/oleObject" Target="embeddings/oleObject170.bin" /><Relationship Id="rId351" Type="http://schemas.openxmlformats.org/officeDocument/2006/relationships/oleObject" Target="embeddings/oleObject171.bin" /><Relationship Id="rId352" Type="http://schemas.openxmlformats.org/officeDocument/2006/relationships/image" Target="media/image175.wmf" /><Relationship Id="rId353" Type="http://schemas.openxmlformats.org/officeDocument/2006/relationships/oleObject" Target="embeddings/oleObject172.bin" /><Relationship Id="rId354" Type="http://schemas.openxmlformats.org/officeDocument/2006/relationships/oleObject" Target="embeddings/oleObject173.bin" /><Relationship Id="rId355" Type="http://schemas.openxmlformats.org/officeDocument/2006/relationships/oleObject" Target="embeddings/oleObject174.bin" /><Relationship Id="rId356" Type="http://schemas.openxmlformats.org/officeDocument/2006/relationships/image" Target="media/image176.wmf" /><Relationship Id="rId357" Type="http://schemas.openxmlformats.org/officeDocument/2006/relationships/oleObject" Target="embeddings/oleObject175.bin" /><Relationship Id="rId358" Type="http://schemas.openxmlformats.org/officeDocument/2006/relationships/image" Target="media/image177.wmf" /><Relationship Id="rId359" Type="http://schemas.openxmlformats.org/officeDocument/2006/relationships/oleObject" Target="embeddings/oleObject176.bin" /><Relationship Id="rId36" Type="http://schemas.openxmlformats.org/officeDocument/2006/relationships/oleObject" Target="embeddings/oleObject14.bin" /><Relationship Id="rId360" Type="http://schemas.openxmlformats.org/officeDocument/2006/relationships/image" Target="media/image178.wmf" /><Relationship Id="rId361" Type="http://schemas.openxmlformats.org/officeDocument/2006/relationships/oleObject" Target="embeddings/oleObject177.bin" /><Relationship Id="rId362" Type="http://schemas.openxmlformats.org/officeDocument/2006/relationships/image" Target="media/image179.wmf" /><Relationship Id="rId363" Type="http://schemas.openxmlformats.org/officeDocument/2006/relationships/oleObject" Target="embeddings/oleObject178.bin" /><Relationship Id="rId364" Type="http://schemas.openxmlformats.org/officeDocument/2006/relationships/image" Target="media/image180.wmf" /><Relationship Id="rId365" Type="http://schemas.openxmlformats.org/officeDocument/2006/relationships/oleObject" Target="embeddings/oleObject179.bin" /><Relationship Id="rId366" Type="http://schemas.openxmlformats.org/officeDocument/2006/relationships/image" Target="media/image181.wmf" /><Relationship Id="rId367" Type="http://schemas.openxmlformats.org/officeDocument/2006/relationships/oleObject" Target="embeddings/oleObject180.bin" /><Relationship Id="rId368" Type="http://schemas.openxmlformats.org/officeDocument/2006/relationships/image" Target="media/image182.wmf" /><Relationship Id="rId369" Type="http://schemas.openxmlformats.org/officeDocument/2006/relationships/oleObject" Target="embeddings/oleObject181.bin" /><Relationship Id="rId37" Type="http://schemas.openxmlformats.org/officeDocument/2006/relationships/image" Target="media/image19.wmf" /><Relationship Id="rId370" Type="http://schemas.openxmlformats.org/officeDocument/2006/relationships/image" Target="media/image183.wmf" /><Relationship Id="rId371" Type="http://schemas.openxmlformats.org/officeDocument/2006/relationships/oleObject" Target="embeddings/oleObject182.bin" /><Relationship Id="rId372" Type="http://schemas.openxmlformats.org/officeDocument/2006/relationships/image" Target="media/image184.wmf" /><Relationship Id="rId373" Type="http://schemas.openxmlformats.org/officeDocument/2006/relationships/oleObject" Target="embeddings/oleObject183.bin" /><Relationship Id="rId374" Type="http://schemas.openxmlformats.org/officeDocument/2006/relationships/image" Target="media/image185.wmf" /><Relationship Id="rId375" Type="http://schemas.openxmlformats.org/officeDocument/2006/relationships/oleObject" Target="embeddings/oleObject184.bin" /><Relationship Id="rId376" Type="http://schemas.openxmlformats.org/officeDocument/2006/relationships/image" Target="media/image186.wmf" /><Relationship Id="rId377" Type="http://schemas.openxmlformats.org/officeDocument/2006/relationships/oleObject" Target="embeddings/oleObject185.bin" /><Relationship Id="rId378" Type="http://schemas.openxmlformats.org/officeDocument/2006/relationships/image" Target="media/image187.wmf" /><Relationship Id="rId379" Type="http://schemas.openxmlformats.org/officeDocument/2006/relationships/oleObject" Target="embeddings/oleObject186.bin" /><Relationship Id="rId38" Type="http://schemas.openxmlformats.org/officeDocument/2006/relationships/oleObject" Target="embeddings/oleObject15.bin" /><Relationship Id="rId380" Type="http://schemas.openxmlformats.org/officeDocument/2006/relationships/image" Target="media/image188.wmf" /><Relationship Id="rId381" Type="http://schemas.openxmlformats.org/officeDocument/2006/relationships/oleObject" Target="embeddings/oleObject187.bin" /><Relationship Id="rId382" Type="http://schemas.openxmlformats.org/officeDocument/2006/relationships/image" Target="media/image189.wmf" /><Relationship Id="rId383" Type="http://schemas.openxmlformats.org/officeDocument/2006/relationships/oleObject" Target="embeddings/oleObject188.bin" /><Relationship Id="rId384" Type="http://schemas.openxmlformats.org/officeDocument/2006/relationships/image" Target="media/image190.wmf" /><Relationship Id="rId385" Type="http://schemas.openxmlformats.org/officeDocument/2006/relationships/oleObject" Target="embeddings/oleObject189.bin" /><Relationship Id="rId386" Type="http://schemas.openxmlformats.org/officeDocument/2006/relationships/image" Target="media/image191.wmf" /><Relationship Id="rId387" Type="http://schemas.openxmlformats.org/officeDocument/2006/relationships/oleObject" Target="embeddings/oleObject190.bin" /><Relationship Id="rId388" Type="http://schemas.openxmlformats.org/officeDocument/2006/relationships/image" Target="media/image192.wmf" /><Relationship Id="rId389" Type="http://schemas.openxmlformats.org/officeDocument/2006/relationships/oleObject" Target="embeddings/oleObject191.bin" /><Relationship Id="rId39" Type="http://schemas.openxmlformats.org/officeDocument/2006/relationships/image" Target="media/image20.png" /><Relationship Id="rId390" Type="http://schemas.openxmlformats.org/officeDocument/2006/relationships/image" Target="media/image193.wmf" /><Relationship Id="rId391" Type="http://schemas.openxmlformats.org/officeDocument/2006/relationships/oleObject" Target="embeddings/oleObject192.bin" /><Relationship Id="rId392" Type="http://schemas.openxmlformats.org/officeDocument/2006/relationships/image" Target="media/image194.wmf" /><Relationship Id="rId393" Type="http://schemas.openxmlformats.org/officeDocument/2006/relationships/oleObject" Target="embeddings/oleObject193.bin" /><Relationship Id="rId394" Type="http://schemas.openxmlformats.org/officeDocument/2006/relationships/image" Target="media/image195.wmf" /><Relationship Id="rId395" Type="http://schemas.openxmlformats.org/officeDocument/2006/relationships/oleObject" Target="embeddings/oleObject194.bin" /><Relationship Id="rId396" Type="http://schemas.openxmlformats.org/officeDocument/2006/relationships/image" Target="media/image196.wmf" /><Relationship Id="rId397" Type="http://schemas.openxmlformats.org/officeDocument/2006/relationships/oleObject" Target="embeddings/oleObject195.bin" /><Relationship Id="rId398" Type="http://schemas.openxmlformats.org/officeDocument/2006/relationships/image" Target="media/image197.wmf" /><Relationship Id="rId399" Type="http://schemas.openxmlformats.org/officeDocument/2006/relationships/oleObject" Target="embeddings/oleObject196.bin" /><Relationship Id="rId4" Type="http://schemas.openxmlformats.org/officeDocument/2006/relationships/customXml" Target="../customXml/item1.xml" /><Relationship Id="rId40" Type="http://schemas.openxmlformats.org/officeDocument/2006/relationships/image" Target="media/image21.wmf" /><Relationship Id="rId400" Type="http://schemas.openxmlformats.org/officeDocument/2006/relationships/image" Target="media/image198.wmf" /><Relationship Id="rId401" Type="http://schemas.openxmlformats.org/officeDocument/2006/relationships/oleObject" Target="embeddings/oleObject197.bin" /><Relationship Id="rId402" Type="http://schemas.openxmlformats.org/officeDocument/2006/relationships/image" Target="media/image199.wmf" /><Relationship Id="rId403" Type="http://schemas.openxmlformats.org/officeDocument/2006/relationships/oleObject" Target="embeddings/oleObject198.bin" /><Relationship Id="rId404" Type="http://schemas.openxmlformats.org/officeDocument/2006/relationships/image" Target="media/image200.wmf" /><Relationship Id="rId405" Type="http://schemas.openxmlformats.org/officeDocument/2006/relationships/oleObject" Target="embeddings/oleObject199.bin" /><Relationship Id="rId406" Type="http://schemas.openxmlformats.org/officeDocument/2006/relationships/header" Target="header1.xml" /><Relationship Id="rId407" Type="http://schemas.openxmlformats.org/officeDocument/2006/relationships/header" Target="header2.xml" /><Relationship Id="rId408" Type="http://schemas.openxmlformats.org/officeDocument/2006/relationships/footer" Target="footer3.xml" /><Relationship Id="rId409" Type="http://schemas.openxmlformats.org/officeDocument/2006/relationships/footer" Target="footer4.xml" /><Relationship Id="rId41" Type="http://schemas.openxmlformats.org/officeDocument/2006/relationships/oleObject" Target="embeddings/oleObject16.bin" /><Relationship Id="rId410" Type="http://schemas.openxmlformats.org/officeDocument/2006/relationships/theme" Target="theme/theme1.xml" /><Relationship Id="rId411" Type="http://schemas.openxmlformats.org/officeDocument/2006/relationships/styles" Target="styles.xml" /><Relationship Id="rId42" Type="http://schemas.openxmlformats.org/officeDocument/2006/relationships/image" Target="media/image22.wmf" /><Relationship Id="rId43" Type="http://schemas.openxmlformats.org/officeDocument/2006/relationships/oleObject" Target="embeddings/oleObject17.bin" /><Relationship Id="rId44" Type="http://schemas.openxmlformats.org/officeDocument/2006/relationships/image" Target="media/image23.wmf" /><Relationship Id="rId45" Type="http://schemas.openxmlformats.org/officeDocument/2006/relationships/oleObject" Target="embeddings/oleObject18.bin" /><Relationship Id="rId46" Type="http://schemas.openxmlformats.org/officeDocument/2006/relationships/image" Target="media/image24.wmf" /><Relationship Id="rId47" Type="http://schemas.openxmlformats.org/officeDocument/2006/relationships/oleObject" Target="embeddings/oleObject19.bin" /><Relationship Id="rId48" Type="http://schemas.openxmlformats.org/officeDocument/2006/relationships/image" Target="media/image25.wmf" /><Relationship Id="rId49" Type="http://schemas.openxmlformats.org/officeDocument/2006/relationships/oleObject" Target="embeddings/oleObject20.bin" /><Relationship Id="rId5" Type="http://schemas.openxmlformats.org/officeDocument/2006/relationships/image" Target="media/image1.png" /><Relationship Id="rId50" Type="http://schemas.openxmlformats.org/officeDocument/2006/relationships/image" Target="media/image26.wmf" /><Relationship Id="rId51" Type="http://schemas.openxmlformats.org/officeDocument/2006/relationships/oleObject" Target="embeddings/oleObject21.bin" /><Relationship Id="rId52" Type="http://schemas.openxmlformats.org/officeDocument/2006/relationships/image" Target="media/image27.wmf" /><Relationship Id="rId53" Type="http://schemas.openxmlformats.org/officeDocument/2006/relationships/oleObject" Target="embeddings/oleObject22.bin" /><Relationship Id="rId54" Type="http://schemas.openxmlformats.org/officeDocument/2006/relationships/image" Target="media/image28.wmf" /><Relationship Id="rId55" Type="http://schemas.openxmlformats.org/officeDocument/2006/relationships/oleObject" Target="embeddings/oleObject23.bin" /><Relationship Id="rId56" Type="http://schemas.openxmlformats.org/officeDocument/2006/relationships/image" Target="media/image29.wmf" /><Relationship Id="rId57" Type="http://schemas.openxmlformats.org/officeDocument/2006/relationships/oleObject" Target="embeddings/oleObject24.bin" /><Relationship Id="rId58" Type="http://schemas.openxmlformats.org/officeDocument/2006/relationships/image" Target="media/image30.wmf" /><Relationship Id="rId59" Type="http://schemas.openxmlformats.org/officeDocument/2006/relationships/oleObject" Target="embeddings/oleObject25.bin" /><Relationship Id="rId6" Type="http://schemas.openxmlformats.org/officeDocument/2006/relationships/image" Target="media/image2.png" /><Relationship Id="rId60" Type="http://schemas.openxmlformats.org/officeDocument/2006/relationships/image" Target="media/image31.wmf" /><Relationship Id="rId61" Type="http://schemas.openxmlformats.org/officeDocument/2006/relationships/oleObject" Target="embeddings/oleObject26.bin" /><Relationship Id="rId62" Type="http://schemas.openxmlformats.org/officeDocument/2006/relationships/image" Target="media/image32.wmf" /><Relationship Id="rId63" Type="http://schemas.openxmlformats.org/officeDocument/2006/relationships/oleObject" Target="embeddings/oleObject27.bin" /><Relationship Id="rId64" Type="http://schemas.openxmlformats.org/officeDocument/2006/relationships/image" Target="media/image33.png" /><Relationship Id="rId65" Type="http://schemas.openxmlformats.org/officeDocument/2006/relationships/image" Target="media/image34.wmf" /><Relationship Id="rId66" Type="http://schemas.openxmlformats.org/officeDocument/2006/relationships/oleObject" Target="embeddings/oleObject28.bin" /><Relationship Id="rId67" Type="http://schemas.openxmlformats.org/officeDocument/2006/relationships/image" Target="media/image35.wmf" /><Relationship Id="rId68" Type="http://schemas.openxmlformats.org/officeDocument/2006/relationships/oleObject" Target="embeddings/oleObject29.bin" /><Relationship Id="rId69" Type="http://schemas.openxmlformats.org/officeDocument/2006/relationships/image" Target="media/image36.wmf" /><Relationship Id="rId7" Type="http://schemas.openxmlformats.org/officeDocument/2006/relationships/image" Target="media/image3.png" /><Relationship Id="rId70" Type="http://schemas.openxmlformats.org/officeDocument/2006/relationships/oleObject" Target="embeddings/oleObject30.bin" /><Relationship Id="rId71" Type="http://schemas.openxmlformats.org/officeDocument/2006/relationships/oleObject" Target="embeddings/oleObject31.bin" /><Relationship Id="rId72" Type="http://schemas.openxmlformats.org/officeDocument/2006/relationships/image" Target="media/image37.wmf" /><Relationship Id="rId73" Type="http://schemas.openxmlformats.org/officeDocument/2006/relationships/oleObject" Target="embeddings/oleObject32.bin" /><Relationship Id="rId74" Type="http://schemas.openxmlformats.org/officeDocument/2006/relationships/image" Target="media/image38.wmf" /><Relationship Id="rId75" Type="http://schemas.openxmlformats.org/officeDocument/2006/relationships/oleObject" Target="embeddings/oleObject33.bin" /><Relationship Id="rId76" Type="http://schemas.openxmlformats.org/officeDocument/2006/relationships/image" Target="media/image39.wmf" /><Relationship Id="rId77" Type="http://schemas.openxmlformats.org/officeDocument/2006/relationships/oleObject" Target="embeddings/oleObject34.bin" /><Relationship Id="rId78" Type="http://schemas.openxmlformats.org/officeDocument/2006/relationships/image" Target="media/image40.wmf" /><Relationship Id="rId79" Type="http://schemas.openxmlformats.org/officeDocument/2006/relationships/oleObject" Target="embeddings/oleObject35.bin" /><Relationship Id="rId8" Type="http://schemas.openxmlformats.org/officeDocument/2006/relationships/image" Target="media/image4.wmf" /><Relationship Id="rId80" Type="http://schemas.openxmlformats.org/officeDocument/2006/relationships/image" Target="media/image41.wmf" /><Relationship Id="rId81" Type="http://schemas.openxmlformats.org/officeDocument/2006/relationships/oleObject" Target="embeddings/oleObject36.bin" /><Relationship Id="rId82" Type="http://schemas.openxmlformats.org/officeDocument/2006/relationships/oleObject" Target="embeddings/oleObject37.bin" /><Relationship Id="rId83" Type="http://schemas.openxmlformats.org/officeDocument/2006/relationships/image" Target="media/image42.wmf" /><Relationship Id="rId84" Type="http://schemas.openxmlformats.org/officeDocument/2006/relationships/oleObject" Target="embeddings/oleObject38.bin" /><Relationship Id="rId85" Type="http://schemas.openxmlformats.org/officeDocument/2006/relationships/image" Target="media/image43.png" /><Relationship Id="rId86" Type="http://schemas.openxmlformats.org/officeDocument/2006/relationships/image" Target="media/image44.wmf" /><Relationship Id="rId87" Type="http://schemas.openxmlformats.org/officeDocument/2006/relationships/oleObject" Target="embeddings/oleObject39.bin" /><Relationship Id="rId88" Type="http://schemas.openxmlformats.org/officeDocument/2006/relationships/image" Target="media/image45.wmf" /><Relationship Id="rId89" Type="http://schemas.openxmlformats.org/officeDocument/2006/relationships/oleObject" Target="embeddings/oleObject40.bin" /><Relationship Id="rId9" Type="http://schemas.openxmlformats.org/officeDocument/2006/relationships/oleObject" Target="embeddings/oleObject1.bin" /><Relationship Id="rId90" Type="http://schemas.openxmlformats.org/officeDocument/2006/relationships/oleObject" Target="embeddings/oleObject41.bin" /><Relationship Id="rId91" Type="http://schemas.openxmlformats.org/officeDocument/2006/relationships/image" Target="media/image46.wmf" /><Relationship Id="rId92" Type="http://schemas.openxmlformats.org/officeDocument/2006/relationships/oleObject" Target="embeddings/oleObject42.bin" /><Relationship Id="rId93" Type="http://schemas.openxmlformats.org/officeDocument/2006/relationships/image" Target="media/image47.wmf" /><Relationship Id="rId94" Type="http://schemas.openxmlformats.org/officeDocument/2006/relationships/oleObject" Target="embeddings/oleObject43.bin" /><Relationship Id="rId95" Type="http://schemas.openxmlformats.org/officeDocument/2006/relationships/image" Target="media/image48.wmf" /><Relationship Id="rId96" Type="http://schemas.openxmlformats.org/officeDocument/2006/relationships/oleObject" Target="embeddings/oleObject44.bin" /><Relationship Id="rId97" Type="http://schemas.openxmlformats.org/officeDocument/2006/relationships/oleObject" Target="embeddings/oleObject45.bin" /><Relationship Id="rId98" Type="http://schemas.openxmlformats.org/officeDocument/2006/relationships/image" Target="media/image49.wmf" /><Relationship Id="rId99" Type="http://schemas.openxmlformats.org/officeDocument/2006/relationships/oleObject" Target="embeddings/oleObject46.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FBD8B74-E658-41D0-A583-9C5836944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组卷网</cp:lastModifiedBy>
  <cp:revision>18</cp:revision>
  <dcterms:created xsi:type="dcterms:W3CDTF">2017-07-19T12:07:00Z</dcterms:created>
  <dcterms:modified xsi:type="dcterms:W3CDTF">2025-01-10T02:56:00Z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55e7f4a1544d4bf4a8d61616ae0206efmzgwodq0odg0na</vt:lpwstr>
  </property>
</Properties>
</file>